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2F58F" w14:textId="59F9D18E" w:rsidR="006D3D57" w:rsidRDefault="006D3D57" w:rsidP="006332AD">
      <w:pPr>
        <w:jc w:val="center"/>
        <w:rPr>
          <w:rFonts w:ascii="Times New Roman" w:eastAsia="Arial Narrow" w:hAnsi="Times New Roman" w:cs="Times New Roman"/>
          <w:b/>
          <w:bCs/>
          <w:sz w:val="24"/>
          <w:szCs w:val="24"/>
          <w:lang w:val="it-IT"/>
        </w:rPr>
      </w:pPr>
    </w:p>
    <w:p w14:paraId="5FE919BD" w14:textId="77777777" w:rsidR="00397D65" w:rsidRDefault="00397D65" w:rsidP="006332AD">
      <w:pPr>
        <w:jc w:val="center"/>
        <w:rPr>
          <w:rFonts w:ascii="Times New Roman" w:eastAsia="Arial Narrow" w:hAnsi="Times New Roman" w:cs="Times New Roman"/>
          <w:b/>
          <w:bCs/>
          <w:sz w:val="24"/>
          <w:szCs w:val="24"/>
          <w:lang w:val="it-IT"/>
        </w:rPr>
      </w:pPr>
    </w:p>
    <w:p w14:paraId="16DDC620" w14:textId="77777777" w:rsidR="00235E41" w:rsidRPr="00397D65" w:rsidRDefault="00235E41" w:rsidP="006332AD">
      <w:pPr>
        <w:jc w:val="center"/>
        <w:rPr>
          <w:rFonts w:ascii="Times New Roman" w:eastAsia="Arial Narrow" w:hAnsi="Times New Roman" w:cs="Times New Roman"/>
          <w:b/>
          <w:bCs/>
          <w:sz w:val="24"/>
          <w:szCs w:val="24"/>
          <w:lang w:val="it-IT"/>
        </w:rPr>
      </w:pPr>
    </w:p>
    <w:p w14:paraId="26233C0D" w14:textId="50E5E02A" w:rsidR="006D3D57" w:rsidRPr="00397D65" w:rsidRDefault="006D677F" w:rsidP="006332AD">
      <w:pPr>
        <w:ind w:left="760"/>
        <w:jc w:val="center"/>
        <w:rPr>
          <w:rFonts w:ascii="Times New Roman" w:eastAsia="Arial Narrow" w:hAnsi="Times New Roman" w:cs="Times New Roman"/>
          <w:b/>
          <w:sz w:val="24"/>
          <w:szCs w:val="24"/>
          <w:lang w:val="it-IT"/>
        </w:rPr>
      </w:pPr>
      <w:bookmarkStart w:id="0" w:name="_Hlk124853951"/>
      <w:r w:rsidRPr="00397D65">
        <w:rPr>
          <w:rFonts w:ascii="Times New Roman" w:hAnsi="Times New Roman" w:cs="Times New Roman"/>
          <w:b/>
          <w:spacing w:val="-2"/>
          <w:w w:val="105"/>
          <w:sz w:val="24"/>
          <w:szCs w:val="24"/>
          <w:lang w:val="it-IT"/>
        </w:rPr>
        <w:t>D</w:t>
      </w:r>
      <w:r w:rsidRPr="00397D65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it-IT"/>
        </w:rPr>
        <w:t>o</w:t>
      </w:r>
      <w:r w:rsidRPr="00397D65">
        <w:rPr>
          <w:rFonts w:ascii="Times New Roman" w:hAnsi="Times New Roman" w:cs="Times New Roman"/>
          <w:b/>
          <w:spacing w:val="-2"/>
          <w:w w:val="105"/>
          <w:sz w:val="24"/>
          <w:szCs w:val="24"/>
          <w:lang w:val="it-IT"/>
        </w:rPr>
        <w:t>c</w:t>
      </w:r>
      <w:r w:rsidRPr="00397D65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it-IT"/>
        </w:rPr>
        <w:t>ument</w:t>
      </w:r>
      <w:r w:rsidRPr="00397D65">
        <w:rPr>
          <w:rFonts w:ascii="Times New Roman" w:hAnsi="Times New Roman" w:cs="Times New Roman"/>
          <w:b/>
          <w:spacing w:val="-2"/>
          <w:w w:val="105"/>
          <w:sz w:val="24"/>
          <w:szCs w:val="24"/>
          <w:lang w:val="it-IT"/>
        </w:rPr>
        <w:t>az</w:t>
      </w:r>
      <w:r w:rsidRPr="00397D65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it-IT"/>
        </w:rPr>
        <w:t>ion</w:t>
      </w:r>
      <w:r w:rsidRPr="00397D65">
        <w:rPr>
          <w:rFonts w:ascii="Times New Roman" w:hAnsi="Times New Roman" w:cs="Times New Roman"/>
          <w:b/>
          <w:spacing w:val="-2"/>
          <w:w w:val="105"/>
          <w:sz w:val="24"/>
          <w:szCs w:val="24"/>
          <w:lang w:val="it-IT"/>
        </w:rPr>
        <w:t>e</w:t>
      </w:r>
      <w:r w:rsidRPr="00397D65">
        <w:rPr>
          <w:rFonts w:ascii="Times New Roman" w:hAnsi="Times New Roman" w:cs="Times New Roman"/>
          <w:b/>
          <w:spacing w:val="4"/>
          <w:w w:val="105"/>
          <w:sz w:val="24"/>
          <w:szCs w:val="24"/>
          <w:lang w:val="it-IT"/>
        </w:rPr>
        <w:t xml:space="preserve"> </w:t>
      </w:r>
      <w:r w:rsidRPr="00397D65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it-IT"/>
        </w:rPr>
        <w:t>d</w:t>
      </w:r>
      <w:r w:rsidRPr="00397D65">
        <w:rPr>
          <w:rFonts w:ascii="Times New Roman" w:hAnsi="Times New Roman" w:cs="Times New Roman"/>
          <w:b/>
          <w:spacing w:val="-2"/>
          <w:w w:val="105"/>
          <w:sz w:val="24"/>
          <w:szCs w:val="24"/>
          <w:lang w:val="it-IT"/>
        </w:rPr>
        <w:t>a</w:t>
      </w:r>
      <w:r w:rsidRPr="00397D65">
        <w:rPr>
          <w:rFonts w:ascii="Times New Roman" w:hAnsi="Times New Roman" w:cs="Times New Roman"/>
          <w:b/>
          <w:spacing w:val="13"/>
          <w:w w:val="105"/>
          <w:sz w:val="24"/>
          <w:szCs w:val="24"/>
          <w:lang w:val="it-IT"/>
        </w:rPr>
        <w:t xml:space="preserve"> </w:t>
      </w:r>
      <w:r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>presentare</w:t>
      </w:r>
      <w:r w:rsidRPr="00397D65">
        <w:rPr>
          <w:rFonts w:ascii="Times New Roman" w:hAnsi="Times New Roman" w:cs="Times New Roman"/>
          <w:b/>
          <w:spacing w:val="4"/>
          <w:w w:val="105"/>
          <w:sz w:val="24"/>
          <w:szCs w:val="24"/>
          <w:lang w:val="it-IT"/>
        </w:rPr>
        <w:t xml:space="preserve"> </w:t>
      </w:r>
      <w:r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>per</w:t>
      </w:r>
      <w:r w:rsidRPr="00397D65">
        <w:rPr>
          <w:rFonts w:ascii="Times New Roman" w:hAnsi="Times New Roman" w:cs="Times New Roman"/>
          <w:b/>
          <w:spacing w:val="19"/>
          <w:w w:val="105"/>
          <w:sz w:val="24"/>
          <w:szCs w:val="24"/>
          <w:lang w:val="it-IT"/>
        </w:rPr>
        <w:t xml:space="preserve"> </w:t>
      </w:r>
      <w:r w:rsidR="00684FE3" w:rsidRPr="00397D65">
        <w:rPr>
          <w:rFonts w:ascii="Times New Roman" w:hAnsi="Times New Roman" w:cs="Times New Roman"/>
          <w:b/>
          <w:spacing w:val="19"/>
          <w:w w:val="105"/>
          <w:sz w:val="24"/>
          <w:szCs w:val="24"/>
          <w:lang w:val="it-IT"/>
        </w:rPr>
        <w:t>le</w:t>
      </w:r>
      <w:r w:rsidRPr="00397D65">
        <w:rPr>
          <w:rFonts w:ascii="Times New Roman" w:hAnsi="Times New Roman" w:cs="Times New Roman"/>
          <w:b/>
          <w:spacing w:val="8"/>
          <w:w w:val="105"/>
          <w:sz w:val="24"/>
          <w:szCs w:val="24"/>
          <w:lang w:val="it-IT"/>
        </w:rPr>
        <w:t xml:space="preserve"> </w:t>
      </w:r>
      <w:r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>candidature</w:t>
      </w:r>
      <w:r w:rsidR="00550702"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 xml:space="preserve"> a componente del </w:t>
      </w:r>
      <w:r w:rsidR="00FA667C"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>Consiglio di Amministrazione</w:t>
      </w:r>
      <w:r w:rsidR="003F7588"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 xml:space="preserve"> </w:t>
      </w:r>
      <w:r w:rsidR="00550702"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 xml:space="preserve">della Cassa di Risparmio di Asti </w:t>
      </w:r>
      <w:r w:rsidR="003F7588"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>S</w:t>
      </w:r>
      <w:r w:rsidR="00550702"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>.p.</w:t>
      </w:r>
      <w:r w:rsidR="003F7588" w:rsidRPr="00397D65">
        <w:rPr>
          <w:rFonts w:ascii="Times New Roman" w:hAnsi="Times New Roman" w:cs="Times New Roman"/>
          <w:b/>
          <w:w w:val="105"/>
          <w:sz w:val="24"/>
          <w:szCs w:val="24"/>
          <w:lang w:val="it-IT"/>
        </w:rPr>
        <w:t>A.</w:t>
      </w:r>
    </w:p>
    <w:bookmarkEnd w:id="0"/>
    <w:p w14:paraId="30C3950B" w14:textId="77777777" w:rsidR="006D3D57" w:rsidRPr="00397D65" w:rsidRDefault="006D3D57" w:rsidP="006332AD">
      <w:pPr>
        <w:rPr>
          <w:rFonts w:ascii="Times New Roman" w:eastAsia="Arial Narrow" w:hAnsi="Times New Roman" w:cs="Times New Roman"/>
          <w:b/>
          <w:sz w:val="24"/>
          <w:szCs w:val="24"/>
          <w:lang w:val="it-IT"/>
        </w:rPr>
      </w:pPr>
    </w:p>
    <w:p w14:paraId="5A398410" w14:textId="77777777" w:rsidR="00BF2AC4" w:rsidRDefault="00BF2AC4" w:rsidP="006332AD">
      <w:pPr>
        <w:rPr>
          <w:rFonts w:ascii="Times New Roman" w:eastAsia="Arial Narrow" w:hAnsi="Times New Roman" w:cs="Times New Roman"/>
          <w:b/>
          <w:sz w:val="24"/>
          <w:szCs w:val="24"/>
          <w:lang w:val="it-IT"/>
        </w:rPr>
      </w:pPr>
    </w:p>
    <w:p w14:paraId="36DF3530" w14:textId="77777777" w:rsidR="00864E9B" w:rsidRPr="00397D65" w:rsidRDefault="00864E9B" w:rsidP="006332AD">
      <w:pPr>
        <w:rPr>
          <w:rFonts w:ascii="Times New Roman" w:eastAsia="Arial Narrow" w:hAnsi="Times New Roman" w:cs="Times New Roman"/>
          <w:b/>
          <w:sz w:val="24"/>
          <w:szCs w:val="24"/>
          <w:lang w:val="it-IT"/>
        </w:rPr>
      </w:pPr>
    </w:p>
    <w:p w14:paraId="7CDCFCE1" w14:textId="2D8325FC" w:rsidR="006D3D57" w:rsidRPr="00397D65" w:rsidRDefault="00684FE3" w:rsidP="006332AD">
      <w:pPr>
        <w:pStyle w:val="Titolo4"/>
        <w:ind w:left="760" w:right="1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1" w:name="_Hlk124854039"/>
      <w:r w:rsidRPr="00397D65">
        <w:rPr>
          <w:rFonts w:ascii="Times New Roman" w:hAnsi="Times New Roman" w:cs="Times New Roman"/>
          <w:w w:val="110"/>
          <w:sz w:val="24"/>
          <w:szCs w:val="24"/>
          <w:lang w:val="it-IT"/>
        </w:rPr>
        <w:t>I candidati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 xml:space="preserve"> </w:t>
      </w:r>
      <w:r w:rsidR="005C08C3" w:rsidRPr="00397D65">
        <w:rPr>
          <w:rFonts w:ascii="Times New Roman" w:hAnsi="Times New Roman" w:cs="Times New Roman"/>
          <w:w w:val="105"/>
          <w:sz w:val="24"/>
          <w:szCs w:val="24"/>
          <w:lang w:val="it-IT"/>
        </w:rPr>
        <w:t xml:space="preserve">a componente del </w:t>
      </w:r>
      <w:r w:rsidR="00FF0B64" w:rsidRPr="00397D65">
        <w:rPr>
          <w:rFonts w:ascii="Times New Roman" w:hAnsi="Times New Roman" w:cs="Times New Roman"/>
          <w:w w:val="105"/>
          <w:sz w:val="24"/>
          <w:szCs w:val="24"/>
          <w:lang w:val="it-IT"/>
        </w:rPr>
        <w:t>Consiglio di Amministrazione</w:t>
      </w:r>
      <w:r w:rsidR="005C08C3" w:rsidRPr="00397D65">
        <w:rPr>
          <w:rFonts w:ascii="Times New Roman" w:hAnsi="Times New Roman" w:cs="Times New Roman"/>
          <w:w w:val="105"/>
          <w:sz w:val="24"/>
          <w:szCs w:val="24"/>
          <w:lang w:val="it-IT"/>
        </w:rPr>
        <w:t xml:space="preserve"> della Cassa di Risparmio di Asti </w:t>
      </w:r>
      <w:r w:rsidR="003F7588" w:rsidRPr="00397D65">
        <w:rPr>
          <w:rFonts w:ascii="Times New Roman" w:hAnsi="Times New Roman" w:cs="Times New Roman"/>
          <w:w w:val="105"/>
          <w:sz w:val="24"/>
          <w:szCs w:val="24"/>
          <w:lang w:val="it-IT"/>
        </w:rPr>
        <w:t>S</w:t>
      </w:r>
      <w:r w:rsidR="005C08C3" w:rsidRPr="00397D65">
        <w:rPr>
          <w:rFonts w:ascii="Times New Roman" w:hAnsi="Times New Roman" w:cs="Times New Roman"/>
          <w:w w:val="105"/>
          <w:sz w:val="24"/>
          <w:szCs w:val="24"/>
          <w:lang w:val="it-IT"/>
        </w:rPr>
        <w:t>.p.</w:t>
      </w:r>
      <w:r w:rsidR="003F7588" w:rsidRPr="00397D65">
        <w:rPr>
          <w:rFonts w:ascii="Times New Roman" w:hAnsi="Times New Roman" w:cs="Times New Roman"/>
          <w:w w:val="105"/>
          <w:sz w:val="24"/>
          <w:szCs w:val="24"/>
          <w:lang w:val="it-IT"/>
        </w:rPr>
        <w:t>A</w:t>
      </w:r>
      <w:r w:rsidRPr="00397D65">
        <w:rPr>
          <w:rFonts w:ascii="Times New Roman" w:hAnsi="Times New Roman" w:cs="Times New Roman"/>
          <w:w w:val="105"/>
          <w:sz w:val="24"/>
          <w:szCs w:val="24"/>
          <w:lang w:val="it-IT"/>
        </w:rPr>
        <w:t>.</w:t>
      </w:r>
      <w:r w:rsidR="005C08C3" w:rsidRPr="00397D65">
        <w:rPr>
          <w:rFonts w:ascii="Times New Roman" w:hAnsi="Times New Roman" w:cs="Times New Roman"/>
          <w:spacing w:val="-1"/>
          <w:w w:val="110"/>
          <w:sz w:val="24"/>
          <w:szCs w:val="24"/>
          <w:lang w:val="it-IT"/>
        </w:rPr>
        <w:t xml:space="preserve"> </w:t>
      </w:r>
      <w:r w:rsidR="006D677F" w:rsidRPr="00397D65">
        <w:rPr>
          <w:rFonts w:ascii="Times New Roman" w:hAnsi="Times New Roman" w:cs="Times New Roman"/>
          <w:spacing w:val="-1"/>
          <w:w w:val="110"/>
          <w:sz w:val="24"/>
          <w:szCs w:val="24"/>
          <w:lang w:val="it-IT"/>
        </w:rPr>
        <w:t>d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evo</w:t>
      </w:r>
      <w:r w:rsidR="006D677F" w:rsidRPr="00397D65">
        <w:rPr>
          <w:rFonts w:ascii="Times New Roman" w:hAnsi="Times New Roman" w:cs="Times New Roman"/>
          <w:spacing w:val="-1"/>
          <w:w w:val="110"/>
          <w:sz w:val="24"/>
          <w:szCs w:val="24"/>
          <w:lang w:val="it-IT"/>
        </w:rPr>
        <w:t>n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o</w:t>
      </w:r>
      <w:r w:rsidR="006D677F" w:rsidRPr="00397D65">
        <w:rPr>
          <w:rFonts w:ascii="Times New Roman" w:hAnsi="Times New Roman" w:cs="Times New Roman"/>
          <w:spacing w:val="95"/>
          <w:w w:val="104"/>
          <w:sz w:val="24"/>
          <w:szCs w:val="24"/>
          <w:lang w:val="it-IT"/>
        </w:rPr>
        <w:t xml:space="preserve"> 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p</w:t>
      </w:r>
      <w:r w:rsidR="006D677F" w:rsidRPr="00397D65">
        <w:rPr>
          <w:rFonts w:ascii="Times New Roman" w:hAnsi="Times New Roman" w:cs="Times New Roman"/>
          <w:spacing w:val="-3"/>
          <w:w w:val="110"/>
          <w:sz w:val="24"/>
          <w:szCs w:val="24"/>
          <w:lang w:val="it-IT"/>
        </w:rPr>
        <w:t>ro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d</w:t>
      </w:r>
      <w:r w:rsidR="006D677F" w:rsidRPr="00397D65">
        <w:rPr>
          <w:rFonts w:ascii="Times New Roman" w:hAnsi="Times New Roman" w:cs="Times New Roman"/>
          <w:spacing w:val="-3"/>
          <w:w w:val="110"/>
          <w:sz w:val="24"/>
          <w:szCs w:val="24"/>
          <w:lang w:val="it-IT"/>
        </w:rPr>
        <w:t>u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rr</w:t>
      </w:r>
      <w:r w:rsidR="006D677F" w:rsidRPr="00397D65">
        <w:rPr>
          <w:rFonts w:ascii="Times New Roman" w:hAnsi="Times New Roman" w:cs="Times New Roman"/>
          <w:spacing w:val="-3"/>
          <w:w w:val="110"/>
          <w:sz w:val="24"/>
          <w:szCs w:val="24"/>
          <w:lang w:val="it-IT"/>
        </w:rPr>
        <w:t>e</w:t>
      </w:r>
      <w:r w:rsidR="006D677F" w:rsidRPr="00397D65">
        <w:rPr>
          <w:rFonts w:ascii="Times New Roman" w:hAnsi="Times New Roman" w:cs="Times New Roman"/>
          <w:spacing w:val="-7"/>
          <w:w w:val="110"/>
          <w:sz w:val="24"/>
          <w:szCs w:val="24"/>
          <w:lang w:val="it-IT"/>
        </w:rPr>
        <w:t xml:space="preserve"> </w:t>
      </w:r>
      <w:r w:rsidR="006D677F" w:rsidRPr="00397D65">
        <w:rPr>
          <w:rFonts w:ascii="Times New Roman" w:hAnsi="Times New Roman" w:cs="Times New Roman"/>
          <w:w w:val="110"/>
          <w:sz w:val="24"/>
          <w:szCs w:val="24"/>
          <w:lang w:val="it-IT"/>
        </w:rPr>
        <w:t>l</w:t>
      </w:r>
      <w:r w:rsidR="006D677F" w:rsidRPr="00397D65">
        <w:rPr>
          <w:rFonts w:ascii="Times New Roman" w:hAnsi="Times New Roman" w:cs="Times New Roman"/>
          <w:spacing w:val="1"/>
          <w:w w:val="110"/>
          <w:sz w:val="24"/>
          <w:szCs w:val="24"/>
          <w:lang w:val="it-IT"/>
        </w:rPr>
        <w:t>a</w:t>
      </w:r>
      <w:r w:rsidR="006D677F" w:rsidRPr="00397D65">
        <w:rPr>
          <w:rFonts w:ascii="Times New Roman" w:hAnsi="Times New Roman" w:cs="Times New Roman"/>
          <w:spacing w:val="-8"/>
          <w:w w:val="110"/>
          <w:sz w:val="24"/>
          <w:szCs w:val="24"/>
          <w:lang w:val="it-IT"/>
        </w:rPr>
        <w:t xml:space="preserve"> 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segue</w:t>
      </w:r>
      <w:r w:rsidR="006D677F" w:rsidRPr="00397D65">
        <w:rPr>
          <w:rFonts w:ascii="Times New Roman" w:hAnsi="Times New Roman" w:cs="Times New Roman"/>
          <w:spacing w:val="-1"/>
          <w:w w:val="110"/>
          <w:sz w:val="24"/>
          <w:szCs w:val="24"/>
          <w:lang w:val="it-IT"/>
        </w:rPr>
        <w:t>nt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e</w:t>
      </w:r>
      <w:r w:rsidR="005C08C3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 xml:space="preserve"> documentazione</w:t>
      </w:r>
      <w:r w:rsidR="006D677F" w:rsidRPr="00397D6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:</w:t>
      </w:r>
    </w:p>
    <w:p w14:paraId="44DE41FE" w14:textId="77777777" w:rsidR="006D3D57" w:rsidRPr="00397D65" w:rsidRDefault="006D3D57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67820C81" w14:textId="09B40E22" w:rsidR="00DE1F34" w:rsidRPr="00DE1F34" w:rsidRDefault="00DE1F34" w:rsidP="00235E41">
      <w:pPr>
        <w:numPr>
          <w:ilvl w:val="0"/>
          <w:numId w:val="15"/>
        </w:numPr>
        <w:tabs>
          <w:tab w:val="left" w:pos="1134"/>
        </w:tabs>
        <w:ind w:left="1134" w:right="120" w:hanging="374"/>
        <w:jc w:val="both"/>
        <w:rPr>
          <w:rFonts w:ascii="Times New Roman" w:eastAsia="Arial Narrow" w:hAnsi="Times New Roman" w:cs="Times New Roman"/>
          <w:sz w:val="24"/>
          <w:szCs w:val="24"/>
          <w:lang w:val="it-IT"/>
        </w:rPr>
      </w:pPr>
      <w:r w:rsidRPr="00397D65">
        <w:rPr>
          <w:rFonts w:ascii="Times New Roman" w:eastAsia="Arial Narrow" w:hAnsi="Times New Roman" w:cs="Times New Roman"/>
          <w:spacing w:val="-2"/>
          <w:w w:val="105"/>
          <w:sz w:val="24"/>
          <w:szCs w:val="24"/>
          <w:lang w:val="it-IT"/>
        </w:rPr>
        <w:t>Documento di identità e codice fiscale in corso di validità</w:t>
      </w:r>
      <w:r>
        <w:rPr>
          <w:rFonts w:ascii="Times New Roman" w:eastAsia="Arial Narrow" w:hAnsi="Times New Roman" w:cs="Times New Roman"/>
          <w:spacing w:val="-2"/>
          <w:w w:val="105"/>
          <w:sz w:val="24"/>
          <w:szCs w:val="24"/>
          <w:lang w:val="it-IT"/>
        </w:rPr>
        <w:t>.</w:t>
      </w:r>
    </w:p>
    <w:p w14:paraId="45C505FA" w14:textId="77777777" w:rsidR="00DE1F34" w:rsidRPr="00DE1F34" w:rsidRDefault="00DE1F34" w:rsidP="00DE1F34">
      <w:pPr>
        <w:tabs>
          <w:tab w:val="left" w:pos="1134"/>
        </w:tabs>
        <w:ind w:left="760" w:right="120"/>
        <w:jc w:val="both"/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1D9689AA" w14:textId="753450E7" w:rsidR="005C08C3" w:rsidRPr="00664467" w:rsidRDefault="00DE1F34" w:rsidP="00664467">
      <w:pPr>
        <w:numPr>
          <w:ilvl w:val="0"/>
          <w:numId w:val="15"/>
        </w:numPr>
        <w:tabs>
          <w:tab w:val="left" w:pos="1134"/>
        </w:tabs>
        <w:ind w:left="1134" w:right="120" w:hanging="374"/>
        <w:jc w:val="both"/>
        <w:rPr>
          <w:rFonts w:ascii="Times New Roman" w:eastAsia="Arial Narrow" w:hAnsi="Times New Roman" w:cs="Times New Roman"/>
          <w:sz w:val="24"/>
          <w:szCs w:val="24"/>
          <w:lang w:val="it-IT"/>
        </w:rPr>
      </w:pPr>
      <w:r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D</w:t>
      </w:r>
      <w:r w:rsidR="005C08C3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 xml:space="preserve">ichiarazione </w:t>
      </w:r>
      <w:r w:rsidR="00664467" w:rsidRPr="00757B4F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 xml:space="preserve">di candidatura </w:t>
      </w:r>
      <w:r w:rsidR="00664467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 xml:space="preserve">e attestazione dell’inesistenza di cause di ineleggibilità, decadenza e incompatibilità, nonché di possesso dei requisiti e </w:t>
      </w:r>
      <w:proofErr w:type="spellStart"/>
      <w:r w:rsidR="00664467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d</w:t>
      </w:r>
      <w:r w:rsidR="00F671B1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I</w:t>
      </w:r>
      <w:proofErr w:type="spellEnd"/>
      <w:r w:rsidR="00664467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 xml:space="preserve"> rispetto dei criteri prescritti dalle disposizioni vigenti</w:t>
      </w:r>
      <w:r w:rsid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 xml:space="preserve"> </w:t>
      </w:r>
      <w:r w:rsidR="005C08C3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(</w:t>
      </w:r>
      <w:r w:rsidR="00A80656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 xml:space="preserve">si </w:t>
      </w:r>
      <w:r w:rsidR="005C08C3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ved</w:t>
      </w:r>
      <w:r w:rsidR="00A80656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a l’</w:t>
      </w:r>
      <w:r w:rsidR="003F7588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A</w:t>
      </w:r>
      <w:r w:rsidR="005C08C3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ll</w:t>
      </w:r>
      <w:r w:rsidR="00A80656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egato</w:t>
      </w:r>
      <w:r w:rsidR="005C08C3" w:rsidRP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)</w:t>
      </w:r>
      <w:r w:rsidR="00664467">
        <w:rPr>
          <w:rFonts w:ascii="Times New Roman" w:eastAsia="Arial Narrow" w:hAnsi="Times New Roman" w:cs="Times New Roman"/>
          <w:w w:val="110"/>
          <w:sz w:val="24"/>
          <w:szCs w:val="24"/>
          <w:lang w:val="it-IT"/>
        </w:rPr>
        <w:t>.</w:t>
      </w:r>
    </w:p>
    <w:p w14:paraId="1D3B39AC" w14:textId="77777777" w:rsidR="005C08C3" w:rsidRPr="00397D65" w:rsidRDefault="005C08C3" w:rsidP="006332AD">
      <w:pPr>
        <w:rPr>
          <w:rFonts w:ascii="Times New Roman" w:eastAsia="Arial Narrow" w:hAnsi="Times New Roman" w:cs="Times New Roman"/>
          <w:bCs/>
          <w:sz w:val="24"/>
          <w:szCs w:val="24"/>
          <w:lang w:val="it-IT"/>
        </w:rPr>
      </w:pPr>
    </w:p>
    <w:p w14:paraId="2B83CC0F" w14:textId="77777777" w:rsidR="00DE1F34" w:rsidRPr="00DE1F34" w:rsidRDefault="003F7588" w:rsidP="00235E41">
      <w:pPr>
        <w:numPr>
          <w:ilvl w:val="0"/>
          <w:numId w:val="15"/>
        </w:numPr>
        <w:tabs>
          <w:tab w:val="left" w:pos="1134"/>
        </w:tabs>
        <w:ind w:left="1134" w:right="120" w:hanging="374"/>
        <w:jc w:val="both"/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</w:pPr>
      <w:r w:rsidRPr="00397D65">
        <w:rPr>
          <w:rFonts w:ascii="Times New Roman" w:hAnsi="Times New Roman" w:cs="Times New Roman"/>
          <w:i/>
          <w:iCs/>
          <w:spacing w:val="-1"/>
          <w:w w:val="110"/>
          <w:sz w:val="24"/>
          <w:szCs w:val="24"/>
          <w:lang w:val="it-IT"/>
        </w:rPr>
        <w:t>Curriculum vitae</w:t>
      </w:r>
      <w:r w:rsidRPr="00397D65">
        <w:rPr>
          <w:rFonts w:ascii="Times New Roman" w:hAnsi="Times New Roman" w:cs="Times New Roman"/>
          <w:spacing w:val="-1"/>
          <w:w w:val="110"/>
          <w:sz w:val="24"/>
          <w:szCs w:val="24"/>
          <w:lang w:val="it-IT"/>
        </w:rPr>
        <w:t xml:space="preserve"> contenente i dettagli dell’esperienza formativa e professionale, ivi compresi il nome e la natura di tutte le organizzazioni per cui il soggetto ha lavorato, così come la natura e la durata degli incarichi ricoperti, </w:t>
      </w:r>
      <w:r w:rsidRPr="00397D65">
        <w:rPr>
          <w:rFonts w:ascii="Times New Roman" w:hAnsi="Times New Roman" w:cs="Times New Roman"/>
          <w:spacing w:val="-1"/>
          <w:w w:val="110"/>
          <w:sz w:val="24"/>
          <w:szCs w:val="24"/>
          <w:u w:val="single"/>
          <w:lang w:val="it-IT"/>
        </w:rPr>
        <w:t xml:space="preserve">evidenziando in particolare le attività nell’ambito della posizione richiesta (esperienza bancaria e/o gestionale), caratteristiche personali e </w:t>
      </w:r>
      <w:r w:rsidRPr="00397D65">
        <w:rPr>
          <w:rFonts w:ascii="Times New Roman" w:hAnsi="Times New Roman" w:cs="Times New Roman"/>
          <w:i/>
          <w:iCs/>
          <w:spacing w:val="-1"/>
          <w:w w:val="110"/>
          <w:sz w:val="24"/>
          <w:szCs w:val="24"/>
          <w:u w:val="single"/>
          <w:lang w:val="it-IT"/>
        </w:rPr>
        <w:t>soft skill</w:t>
      </w:r>
      <w:r w:rsidR="00DC4F19" w:rsidRPr="00397D65">
        <w:rPr>
          <w:rFonts w:ascii="Times New Roman" w:hAnsi="Times New Roman" w:cs="Times New Roman"/>
          <w:i/>
          <w:iCs/>
          <w:spacing w:val="-1"/>
          <w:w w:val="110"/>
          <w:sz w:val="24"/>
          <w:szCs w:val="24"/>
          <w:u w:val="single"/>
          <w:lang w:val="it-IT"/>
        </w:rPr>
        <w:t>*</w:t>
      </w:r>
      <w:r w:rsidRPr="00397D65">
        <w:rPr>
          <w:rFonts w:ascii="Times New Roman" w:hAnsi="Times New Roman" w:cs="Times New Roman"/>
          <w:spacing w:val="-1"/>
          <w:w w:val="110"/>
          <w:sz w:val="24"/>
          <w:szCs w:val="24"/>
          <w:u w:val="single"/>
          <w:lang w:val="it-IT"/>
        </w:rPr>
        <w:t>.</w:t>
      </w:r>
    </w:p>
    <w:p w14:paraId="6831A5CC" w14:textId="17EB2B35" w:rsidR="005C08C3" w:rsidRPr="00397D65" w:rsidRDefault="003F7588" w:rsidP="007B015B">
      <w:pPr>
        <w:tabs>
          <w:tab w:val="left" w:pos="1134"/>
        </w:tabs>
        <w:ind w:left="1134" w:right="120"/>
        <w:jc w:val="both"/>
        <w:rPr>
          <w:rFonts w:ascii="Times New Roman" w:eastAsia="Arial Narrow" w:hAnsi="Times New Roman" w:cs="Times New Roman"/>
          <w:sz w:val="24"/>
          <w:szCs w:val="24"/>
          <w:lang w:val="it-IT"/>
        </w:rPr>
      </w:pPr>
      <w:r w:rsidRPr="00397D65">
        <w:rPr>
          <w:rFonts w:ascii="Times New Roman" w:hAnsi="Times New Roman" w:cs="Times New Roman"/>
          <w:spacing w:val="-1"/>
          <w:w w:val="110"/>
          <w:sz w:val="24"/>
          <w:szCs w:val="24"/>
          <w:u w:val="single"/>
          <w:lang w:val="it-IT"/>
        </w:rPr>
        <w:t xml:space="preserve">Il </w:t>
      </w:r>
      <w:r w:rsidRPr="00397D65">
        <w:rPr>
          <w:rFonts w:ascii="Times New Roman" w:hAnsi="Times New Roman" w:cs="Times New Roman"/>
          <w:i/>
          <w:iCs/>
          <w:spacing w:val="-1"/>
          <w:w w:val="110"/>
          <w:sz w:val="24"/>
          <w:szCs w:val="24"/>
          <w:u w:val="single"/>
          <w:lang w:val="it-IT"/>
        </w:rPr>
        <w:t>curriculum vitae</w:t>
      </w:r>
      <w:r w:rsidRPr="00397D65">
        <w:rPr>
          <w:rFonts w:ascii="Times New Roman" w:hAnsi="Times New Roman" w:cs="Times New Roman"/>
          <w:spacing w:val="-1"/>
          <w:w w:val="110"/>
          <w:sz w:val="24"/>
          <w:szCs w:val="24"/>
          <w:u w:val="single"/>
          <w:lang w:val="it-IT"/>
        </w:rPr>
        <w:t xml:space="preserve"> dovrà esplicitamente evidenziare</w:t>
      </w:r>
      <w:r w:rsidR="00FF0B64" w:rsidRPr="00397D65">
        <w:rPr>
          <w:rFonts w:ascii="Times New Roman" w:hAnsi="Times New Roman" w:cs="Times New Roman"/>
          <w:spacing w:val="-1"/>
          <w:w w:val="110"/>
          <w:sz w:val="24"/>
          <w:szCs w:val="24"/>
          <w:u w:val="single"/>
          <w:lang w:val="it-IT"/>
        </w:rPr>
        <w:t xml:space="preserve"> </w:t>
      </w:r>
      <w:r w:rsidRPr="00397D65">
        <w:rPr>
          <w:rFonts w:ascii="Times New Roman" w:hAnsi="Times New Roman" w:cs="Times New Roman"/>
          <w:spacing w:val="-2"/>
          <w:w w:val="110"/>
          <w:sz w:val="24"/>
          <w:szCs w:val="24"/>
          <w:u w:val="single"/>
          <w:lang w:val="it-IT"/>
        </w:rPr>
        <w:t>le esperienze, utili a dimostrare il requisito di professionalità richiesto, maturate negli ultimi vent’anni</w:t>
      </w:r>
      <w:r w:rsidR="00DE1F34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.</w:t>
      </w:r>
    </w:p>
    <w:p w14:paraId="53B2602B" w14:textId="77777777" w:rsidR="006D3D57" w:rsidRPr="00397D65" w:rsidRDefault="006D3D57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7D204262" w14:textId="79BEB781" w:rsidR="002D5D0B" w:rsidRPr="00397D65" w:rsidRDefault="002D5D0B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267BD1F7" w14:textId="7732CADE" w:rsidR="00706310" w:rsidRPr="00397D65" w:rsidRDefault="00706310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5BD8CC17" w14:textId="271A7010" w:rsidR="00706310" w:rsidRPr="00397D65" w:rsidRDefault="00706310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3C49EA42" w14:textId="7AACB4A6" w:rsidR="00706310" w:rsidRPr="00397D65" w:rsidRDefault="00706310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4E9B39DE" w14:textId="3407D357" w:rsidR="00706310" w:rsidRPr="00397D65" w:rsidRDefault="00706310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7CEA37C2" w14:textId="4069FE18" w:rsidR="00706310" w:rsidRPr="00397D65" w:rsidRDefault="00706310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353C22F4" w14:textId="77777777" w:rsidR="002D5D0B" w:rsidRPr="00397D65" w:rsidRDefault="0090418D" w:rsidP="0090418D">
      <w:pPr>
        <w:spacing w:before="11" w:after="60"/>
        <w:ind w:left="360"/>
        <w:jc w:val="both"/>
        <w:rPr>
          <w:rFonts w:ascii="Times New Roman" w:eastAsia="Arial Narrow" w:hAnsi="Times New Roman" w:cs="Times New Roman"/>
          <w:sz w:val="18"/>
          <w:szCs w:val="18"/>
          <w:lang w:val="it-IT"/>
        </w:rPr>
      </w:pPr>
      <w:r w:rsidRPr="00397D65">
        <w:rPr>
          <w:rFonts w:ascii="Times New Roman" w:hAnsi="Times New Roman" w:cs="Times New Roman"/>
          <w:sz w:val="18"/>
          <w:szCs w:val="18"/>
          <w:lang w:val="it-IT"/>
        </w:rPr>
        <w:t xml:space="preserve">* </w:t>
      </w:r>
      <w:r w:rsidR="002D5D0B" w:rsidRPr="00397D65">
        <w:rPr>
          <w:rFonts w:ascii="Times New Roman" w:hAnsi="Times New Roman" w:cs="Times New Roman"/>
          <w:sz w:val="18"/>
          <w:szCs w:val="18"/>
          <w:lang w:val="it-IT"/>
        </w:rPr>
        <w:t>Caratteristiche personali: orientate alla trasparenza, all’inclusione e al fare; s</w:t>
      </w:r>
      <w:r w:rsidR="002D5D0B" w:rsidRPr="00397D65">
        <w:rPr>
          <w:rFonts w:ascii="Times New Roman" w:hAnsi="Times New Roman" w:cs="Times New Roman"/>
          <w:i/>
          <w:sz w:val="18"/>
          <w:szCs w:val="18"/>
          <w:lang w:val="it-IT"/>
        </w:rPr>
        <w:t>oft skill</w:t>
      </w:r>
      <w:r w:rsidR="002D5D0B" w:rsidRPr="00397D65">
        <w:rPr>
          <w:rFonts w:ascii="Times New Roman" w:hAnsi="Times New Roman" w:cs="Times New Roman"/>
          <w:sz w:val="18"/>
          <w:szCs w:val="18"/>
          <w:lang w:val="it-IT"/>
        </w:rPr>
        <w:t xml:space="preserve">: autenticità, capacità di </w:t>
      </w:r>
      <w:r w:rsidR="002D5D0B" w:rsidRPr="00397D65">
        <w:rPr>
          <w:rFonts w:ascii="Times New Roman" w:hAnsi="Times New Roman" w:cs="Times New Roman"/>
          <w:i/>
          <w:sz w:val="18"/>
          <w:szCs w:val="18"/>
          <w:lang w:val="it-IT"/>
        </w:rPr>
        <w:t xml:space="preserve">standing-up, </w:t>
      </w:r>
      <w:r w:rsidR="002D5D0B" w:rsidRPr="00397D65">
        <w:rPr>
          <w:rFonts w:ascii="Times New Roman" w:hAnsi="Times New Roman" w:cs="Times New Roman"/>
          <w:sz w:val="18"/>
          <w:szCs w:val="18"/>
          <w:lang w:val="it-IT"/>
        </w:rPr>
        <w:t>di comunicazione e influenza; collaborazione e orientamento ai risultati; di giudizio e decisione</w:t>
      </w:r>
    </w:p>
    <w:p w14:paraId="5F15B2F2" w14:textId="77777777" w:rsidR="00550702" w:rsidRPr="00397D65" w:rsidRDefault="00550702" w:rsidP="005C08C3">
      <w:pP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  <w:r w:rsidRPr="00397D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br w:type="page"/>
      </w:r>
    </w:p>
    <w:p w14:paraId="5E7ED29E" w14:textId="0ED93AC2" w:rsidR="00550702" w:rsidRDefault="006D677F" w:rsidP="00DE1F34">
      <w:pPr>
        <w:spacing w:before="51"/>
        <w:ind w:left="240" w:right="212"/>
        <w:jc w:val="right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  <w:r w:rsidRPr="005C08C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lastRenderedPageBreak/>
        <w:t>ALLEGAT</w:t>
      </w:r>
      <w:r w:rsidR="00394FF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O</w:t>
      </w:r>
    </w:p>
    <w:p w14:paraId="08D7602F" w14:textId="77777777" w:rsidR="00DE1F34" w:rsidRDefault="00DE1F34" w:rsidP="00DE1F34">
      <w:pPr>
        <w:spacing w:before="51"/>
        <w:ind w:left="240" w:right="212"/>
        <w:jc w:val="right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</w:p>
    <w:p w14:paraId="1D967BC4" w14:textId="77777777" w:rsidR="00394FF4" w:rsidRDefault="00394FF4" w:rsidP="00235E41">
      <w:pPr>
        <w:spacing w:before="51"/>
        <w:ind w:left="240" w:right="212"/>
        <w:rPr>
          <w:rFonts w:ascii="Times New Roman" w:eastAsia="Times New Roman" w:hAnsi="Times New Roman" w:cs="Times New Roman"/>
          <w:b/>
          <w:bCs/>
          <w:spacing w:val="58"/>
          <w:sz w:val="24"/>
          <w:szCs w:val="24"/>
          <w:lang w:val="it-IT"/>
        </w:rPr>
      </w:pPr>
    </w:p>
    <w:p w14:paraId="19B4CD93" w14:textId="56947707" w:rsidR="00DE1F34" w:rsidRPr="00DE1F34" w:rsidRDefault="006D677F" w:rsidP="00DE1F34">
      <w:pPr>
        <w:spacing w:before="51"/>
        <w:ind w:left="240" w:right="212"/>
        <w:jc w:val="both"/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it-IT"/>
        </w:rPr>
      </w:pPr>
      <w:r w:rsidRPr="005C08C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DICHIARAZIONE</w:t>
      </w:r>
      <w:r w:rsidRPr="005C08C3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DI</w:t>
      </w:r>
      <w:r w:rsidRPr="005C08C3"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CANDIDATURA</w:t>
      </w:r>
      <w:r w:rsidRPr="005C08C3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it-IT"/>
        </w:rPr>
        <w:t xml:space="preserve"> </w:t>
      </w:r>
      <w:r w:rsidR="00DE1F34" w:rsidRPr="00DE1F34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it-IT"/>
        </w:rPr>
        <w:t>E ATTESTAZIONE DELL’INESISTENZA DI CAUSE DI INELEGGIBILITÀ, DECADENZA E INCOMPATIBILITÀ, NONCHÉ DI POSSESSO DEI REQUISITI E DE</w:t>
      </w:r>
      <w:r w:rsidR="00DA22FB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it-IT"/>
        </w:rPr>
        <w:t>L RISPETTO DE</w:t>
      </w:r>
      <w:r w:rsidR="00DE1F34" w:rsidRPr="00DE1F34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it-IT"/>
        </w:rPr>
        <w:t>I CRITERI PRESCRITTI DALLE DISPOSIZIONI VIGENTI</w:t>
      </w:r>
    </w:p>
    <w:p w14:paraId="4262D608" w14:textId="483F4077" w:rsidR="006D3D57" w:rsidRPr="005C08C3" w:rsidRDefault="006D3D57" w:rsidP="005C08C3">
      <w:pPr>
        <w:spacing w:before="51"/>
        <w:ind w:left="240" w:right="2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36C580DD" w14:textId="77777777" w:rsidR="00394FF4" w:rsidRPr="005C08C3" w:rsidRDefault="00394FF4" w:rsidP="005C08C3">
      <w:pPr>
        <w:spacing w:before="6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32873091" w14:textId="6965B2EE" w:rsidR="006D3D57" w:rsidRDefault="006D677F" w:rsidP="009032E5">
      <w:pPr>
        <w:tabs>
          <w:tab w:val="left" w:pos="2813"/>
          <w:tab w:val="left" w:pos="4618"/>
          <w:tab w:val="left" w:pos="7738"/>
          <w:tab w:val="left" w:pos="8823"/>
        </w:tabs>
        <w:ind w:left="284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</w:pPr>
      <w:r w:rsidRPr="005C08C3">
        <w:rPr>
          <w:rFonts w:ascii="Times New Roman" w:hAnsi="Times New Roman" w:cs="Times New Roman"/>
          <w:spacing w:val="-2"/>
          <w:sz w:val="24"/>
          <w:szCs w:val="24"/>
          <w:lang w:val="it-IT"/>
        </w:rPr>
        <w:t>Il</w:t>
      </w:r>
      <w:r w:rsidRPr="005C08C3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5C08C3">
        <w:rPr>
          <w:rFonts w:ascii="Times New Roman" w:hAnsi="Times New Roman" w:cs="Times New Roman"/>
          <w:spacing w:val="-1"/>
          <w:sz w:val="24"/>
          <w:szCs w:val="24"/>
          <w:lang w:val="it-IT"/>
        </w:rPr>
        <w:t>sottoscritto</w:t>
      </w:r>
      <w:r w:rsidR="004E19F3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__________________________</w:t>
      </w:r>
      <w:r w:rsidR="009032E5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5C08C3">
        <w:rPr>
          <w:rFonts w:ascii="Times New Roman" w:hAnsi="Times New Roman" w:cs="Times New Roman"/>
          <w:spacing w:val="-2"/>
          <w:sz w:val="24"/>
          <w:szCs w:val="24"/>
          <w:lang w:val="it-IT"/>
        </w:rPr>
        <w:t>(codice</w:t>
      </w:r>
      <w:r w:rsidR="003F572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C08C3">
        <w:rPr>
          <w:rFonts w:ascii="Times New Roman" w:hAnsi="Times New Roman" w:cs="Times New Roman"/>
          <w:spacing w:val="-4"/>
          <w:sz w:val="24"/>
          <w:szCs w:val="24"/>
          <w:lang w:val="it-IT"/>
        </w:rPr>
        <w:t>fiscale</w:t>
      </w:r>
      <w:r w:rsidR="002032A5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394FF4">
        <w:rPr>
          <w:rFonts w:ascii="Times New Roman" w:hAnsi="Times New Roman" w:cs="Times New Roman"/>
          <w:spacing w:val="-4"/>
          <w:sz w:val="24"/>
          <w:szCs w:val="24"/>
          <w:lang w:val="it-IT"/>
        </w:rPr>
        <w:t>______________________________</w:t>
      </w:r>
      <w:r w:rsidRPr="005C08C3">
        <w:rPr>
          <w:rFonts w:ascii="Times New Roman" w:hAnsi="Times New Roman" w:cs="Times New Roman"/>
          <w:sz w:val="24"/>
          <w:szCs w:val="24"/>
          <w:lang w:val="it-IT"/>
        </w:rPr>
        <w:t>) nato a</w:t>
      </w:r>
      <w:r w:rsidR="00DF7ED6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</w:t>
      </w:r>
      <w:r w:rsidRPr="005C08C3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__</w:t>
      </w:r>
      <w:r w:rsidR="00394FF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il</w:t>
      </w:r>
      <w:r w:rsidRPr="005C08C3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___</w:t>
      </w:r>
      <w:r w:rsidR="00394FF4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________________</w:t>
      </w:r>
    </w:p>
    <w:p w14:paraId="1D277B5F" w14:textId="2C428A28" w:rsidR="00394FF4" w:rsidRDefault="00394FF4" w:rsidP="00394FF4">
      <w:pPr>
        <w:tabs>
          <w:tab w:val="left" w:pos="2813"/>
          <w:tab w:val="left" w:pos="4618"/>
          <w:tab w:val="left" w:pos="7738"/>
          <w:tab w:val="left" w:pos="8823"/>
        </w:tabs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75EF0F6" w14:textId="04A08E7D" w:rsidR="00550702" w:rsidRDefault="00550702" w:rsidP="005C08C3">
      <w:pPr>
        <w:spacing w:before="5"/>
        <w:ind w:right="3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it-IT"/>
        </w:rPr>
      </w:pPr>
      <w:r w:rsidRPr="005C08C3">
        <w:rPr>
          <w:rFonts w:ascii="Times New Roman" w:hAnsi="Times New Roman" w:cs="Times New Roman"/>
          <w:b/>
          <w:spacing w:val="-3"/>
          <w:sz w:val="24"/>
          <w:szCs w:val="24"/>
          <w:lang w:val="it-IT"/>
        </w:rPr>
        <w:t>DICHIARA</w:t>
      </w:r>
    </w:p>
    <w:p w14:paraId="1E870AA8" w14:textId="77777777" w:rsidR="00394FF4" w:rsidRPr="005C08C3" w:rsidRDefault="00394FF4" w:rsidP="005C08C3">
      <w:pPr>
        <w:spacing w:before="5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04ECF61" w14:textId="43667485" w:rsidR="008C04A1" w:rsidRPr="005C08C3" w:rsidRDefault="00550702" w:rsidP="005D3AA7">
      <w:pPr>
        <w:pStyle w:val="Paragrafoelenco"/>
        <w:numPr>
          <w:ilvl w:val="0"/>
          <w:numId w:val="19"/>
        </w:numPr>
        <w:spacing w:before="127"/>
        <w:ind w:left="567" w:right="93" w:hanging="56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C08C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</w:t>
      </w:r>
      <w:r w:rsidRPr="005C08C3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candidarsi</w:t>
      </w:r>
      <w:r w:rsidRPr="005C08C3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5C08C3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componente</w:t>
      </w:r>
      <w:r w:rsidRPr="005C08C3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del</w:t>
      </w:r>
      <w:r w:rsidRPr="005C08C3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="00FF0B6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Consiglio di Amministrazione</w:t>
      </w:r>
      <w:r w:rsidRPr="005C08C3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="005C08C3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>di</w:t>
      </w:r>
      <w:r w:rsidR="008C04A1" w:rsidRPr="005C08C3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="008C04A1" w:rsidRPr="005C08C3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Cassa di Risparmio di Asti </w:t>
      </w:r>
      <w:r w:rsidR="008C04A1" w:rsidRPr="005C08C3">
        <w:rPr>
          <w:rFonts w:ascii="Times New Roman" w:eastAsia="Times New Roman" w:hAnsi="Times New Roman" w:cs="Times New Roman"/>
          <w:sz w:val="24"/>
          <w:szCs w:val="24"/>
          <w:lang w:val="it-IT"/>
        </w:rPr>
        <w:t>S.p.A</w:t>
      </w:r>
      <w:r w:rsidR="003F7588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="00394FF4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4A76970D" w14:textId="4C90F17A" w:rsidR="00550702" w:rsidRPr="00664467" w:rsidRDefault="00550702" w:rsidP="005D3AA7">
      <w:pPr>
        <w:pStyle w:val="Paragrafoelenco"/>
        <w:numPr>
          <w:ilvl w:val="0"/>
          <w:numId w:val="19"/>
        </w:numPr>
        <w:spacing w:before="127"/>
        <w:ind w:left="567" w:right="93" w:hanging="56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C08C3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di</w:t>
      </w:r>
      <w:r w:rsidRPr="005C08C3">
        <w:rPr>
          <w:rFonts w:ascii="Times New Roman" w:eastAsia="Times New Roman" w:hAnsi="Times New Roman" w:cs="Times New Roman"/>
          <w:spacing w:val="94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accettare</w:t>
      </w:r>
      <w:r w:rsidRPr="005C08C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irrevocabilmente</w:t>
      </w:r>
      <w:r w:rsidRPr="005C08C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l’eventuale</w:t>
      </w:r>
      <w:r w:rsidRPr="005C08C3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5C08C3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nomina</w:t>
      </w:r>
      <w:r w:rsidRPr="005C08C3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3F7588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a componente del </w:t>
      </w:r>
      <w:r w:rsidR="00FF0B6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Consiglio di Amministrazione</w:t>
      </w:r>
      <w:r w:rsidR="00394FF4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;</w:t>
      </w:r>
    </w:p>
    <w:p w14:paraId="46CF4DB6" w14:textId="2DDD58AC" w:rsidR="00664467" w:rsidRPr="00664467" w:rsidRDefault="00664467" w:rsidP="00664467">
      <w:pPr>
        <w:pStyle w:val="Paragrafoelenco"/>
        <w:numPr>
          <w:ilvl w:val="0"/>
          <w:numId w:val="19"/>
        </w:numPr>
        <w:spacing w:before="127"/>
        <w:ind w:left="567" w:right="93" w:hanging="567"/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</w:pPr>
      <w:r w:rsidRPr="00664467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l’insussistenza di cause di ineleggibilità, di decadenza e di incompatibilità nonché di essere idoneo allo svolgimento dell’incarico, secondo quanto previsto dalla normativa vigente e dallo Statuto;</w:t>
      </w:r>
    </w:p>
    <w:p w14:paraId="287BCCA7" w14:textId="53328AAF" w:rsidR="003F7588" w:rsidRPr="009032E5" w:rsidRDefault="003F7588" w:rsidP="009032E5">
      <w:pPr>
        <w:pStyle w:val="Paragrafoelenco"/>
        <w:numPr>
          <w:ilvl w:val="0"/>
          <w:numId w:val="19"/>
        </w:numPr>
        <w:spacing w:before="127"/>
        <w:ind w:left="567" w:right="93" w:hanging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aver preso visione de</w:t>
      </w:r>
      <w:r w:rsidR="00D90CCE"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gli Orientamenti agli Azionisti</w:t>
      </w:r>
      <w:r w:rsidR="009032E5"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sulla Composizione Quali-Quantitativa ottimale del Consiglio di Amministrazione</w:t>
      </w:r>
      <w:r w:rsid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(gli “Orientamenti agli Azionisti</w:t>
      </w:r>
      <w:r w:rsidR="00D90CCE"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”</w:t>
      </w:r>
      <w:r w:rsid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)</w:t>
      </w:r>
      <w:r w:rsidR="00D90CCE"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, del</w:t>
      </w:r>
      <w:r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BB25D7" w:rsidRPr="009032E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Decreto MEF n. 169/2020, c.d. “</w:t>
      </w:r>
      <w:proofErr w:type="spellStart"/>
      <w:r w:rsidR="00BB25D7" w:rsidRPr="009032E5">
        <w:rPr>
          <w:rFonts w:ascii="Times New Roman" w:hAnsi="Times New Roman" w:cs="Times New Roman"/>
          <w:i/>
          <w:iCs/>
          <w:spacing w:val="-2"/>
          <w:w w:val="110"/>
          <w:sz w:val="24"/>
          <w:szCs w:val="24"/>
          <w:lang w:val="it-IT"/>
        </w:rPr>
        <w:t>Fit</w:t>
      </w:r>
      <w:proofErr w:type="spellEnd"/>
      <w:r w:rsidR="00BB25D7" w:rsidRPr="009032E5">
        <w:rPr>
          <w:rFonts w:ascii="Times New Roman" w:hAnsi="Times New Roman" w:cs="Times New Roman"/>
          <w:i/>
          <w:iCs/>
          <w:spacing w:val="-2"/>
          <w:w w:val="110"/>
          <w:sz w:val="24"/>
          <w:szCs w:val="24"/>
          <w:lang w:val="it-IT"/>
        </w:rPr>
        <w:t xml:space="preserve"> and </w:t>
      </w:r>
      <w:proofErr w:type="spellStart"/>
      <w:r w:rsidR="003C2F88" w:rsidRPr="009032E5">
        <w:rPr>
          <w:rFonts w:ascii="Times New Roman" w:hAnsi="Times New Roman" w:cs="Times New Roman"/>
          <w:i/>
          <w:iCs/>
          <w:spacing w:val="-2"/>
          <w:w w:val="110"/>
          <w:sz w:val="24"/>
          <w:szCs w:val="24"/>
          <w:lang w:val="it-IT"/>
        </w:rPr>
        <w:t>P</w:t>
      </w:r>
      <w:r w:rsidR="00BB25D7" w:rsidRPr="009032E5">
        <w:rPr>
          <w:rFonts w:ascii="Times New Roman" w:hAnsi="Times New Roman" w:cs="Times New Roman"/>
          <w:i/>
          <w:iCs/>
          <w:spacing w:val="-2"/>
          <w:w w:val="110"/>
          <w:sz w:val="24"/>
          <w:szCs w:val="24"/>
          <w:lang w:val="it-IT"/>
        </w:rPr>
        <w:t>roper</w:t>
      </w:r>
      <w:proofErr w:type="spellEnd"/>
      <w:r w:rsidR="00BB25D7" w:rsidRPr="009032E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 xml:space="preserve">”, del </w:t>
      </w:r>
      <w:r w:rsidR="00DC4F19" w:rsidRPr="009032E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 xml:space="preserve">“Questionario </w:t>
      </w:r>
      <w:proofErr w:type="spellStart"/>
      <w:r w:rsidR="00DC4F19" w:rsidRPr="009032E5">
        <w:rPr>
          <w:rFonts w:ascii="Times New Roman" w:hAnsi="Times New Roman" w:cs="Times New Roman"/>
          <w:i/>
          <w:iCs/>
          <w:spacing w:val="-2"/>
          <w:w w:val="110"/>
          <w:sz w:val="24"/>
          <w:szCs w:val="24"/>
          <w:lang w:val="it-IT"/>
        </w:rPr>
        <w:t>Fit</w:t>
      </w:r>
      <w:proofErr w:type="spellEnd"/>
      <w:r w:rsidR="00DC4F19" w:rsidRPr="009032E5">
        <w:rPr>
          <w:rFonts w:ascii="Times New Roman" w:hAnsi="Times New Roman" w:cs="Times New Roman"/>
          <w:i/>
          <w:iCs/>
          <w:spacing w:val="-2"/>
          <w:w w:val="110"/>
          <w:sz w:val="24"/>
          <w:szCs w:val="24"/>
          <w:lang w:val="it-IT"/>
        </w:rPr>
        <w:t xml:space="preserve"> and </w:t>
      </w:r>
      <w:proofErr w:type="spellStart"/>
      <w:r w:rsidR="00DC4F19" w:rsidRPr="009032E5">
        <w:rPr>
          <w:rFonts w:ascii="Times New Roman" w:hAnsi="Times New Roman" w:cs="Times New Roman"/>
          <w:i/>
          <w:iCs/>
          <w:spacing w:val="-2"/>
          <w:w w:val="110"/>
          <w:sz w:val="24"/>
          <w:szCs w:val="24"/>
          <w:lang w:val="it-IT"/>
        </w:rPr>
        <w:t>Proper</w:t>
      </w:r>
      <w:proofErr w:type="spellEnd"/>
      <w:r w:rsidR="00DC4F19" w:rsidRPr="009032E5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 xml:space="preserve">” </w:t>
      </w:r>
      <w:r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e </w:t>
      </w:r>
      <w:r w:rsidR="00315ED9" w:rsidRPr="009032E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del </w:t>
      </w:r>
      <w:r w:rsidR="00315ED9" w:rsidRPr="00EC7BB0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val="it-IT"/>
        </w:rPr>
        <w:t>Regolamento sulla composizione e per l’autovalutazione del Consiglio di Amministrazione</w:t>
      </w:r>
      <w:r w:rsidR="00315ED9" w:rsidRP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e </w:t>
      </w:r>
      <w:r w:rsidRP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possedere i requisiti e i criteri previsti dalla normativa vigente per l’assunzione della carica</w:t>
      </w:r>
      <w:r w:rsidR="00D90CCE" w:rsidRP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di seguito dettagliati</w:t>
      </w:r>
      <w:r w:rsidR="00394FF4" w:rsidRP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;</w:t>
      </w:r>
    </w:p>
    <w:p w14:paraId="157BB011" w14:textId="5B5BBC29" w:rsidR="00241FE9" w:rsidRPr="00101EEA" w:rsidRDefault="004E19F3" w:rsidP="00241FE9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p</w:t>
      </w:r>
      <w:r w:rsidR="00241FE9" w:rsidRPr="00101EE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er l’onorabilità</w:t>
      </w:r>
      <w:r w:rsidR="002032A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:</w:t>
      </w:r>
      <w:r w:rsidR="00241FE9" w:rsidRPr="00101EE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</w:p>
    <w:p w14:paraId="451E3AD1" w14:textId="1202D7A8" w:rsidR="00241FE9" w:rsidRDefault="00664467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241FE9" w:rsidRPr="00101EE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essere in possesso de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="00241FE9" w:rsidRPr="00101EE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requisit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241FE9" w:rsidRPr="00101EE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di onorabilità 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di cui all’art.3 del Decreto </w:t>
      </w:r>
      <w:r w:rsidR="00241FE9" w:rsidRPr="00D90CC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MEF n. 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169/2020</w:t>
      </w:r>
      <w:r w:rsidR="00241FE9" w:rsidRPr="00101EE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;</w:t>
      </w:r>
    </w:p>
    <w:p w14:paraId="764C821F" w14:textId="3778258A" w:rsidR="00590489" w:rsidRPr="00101EEA" w:rsidRDefault="00590489" w:rsidP="00590489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p</w:t>
      </w:r>
      <w:r w:rsidRPr="00101EE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er la correttezza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:</w:t>
      </w:r>
      <w:r w:rsidRPr="00101EE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</w:p>
    <w:p w14:paraId="629B6716" w14:textId="5876E83C" w:rsidR="00590489" w:rsidRDefault="004E19F3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di rispettare il criterio di correttezza di cui all’art. 4 del Decreto </w:t>
      </w:r>
      <w:r w:rsidR="00241FE9" w:rsidRPr="00D90CC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MEF n. 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169/2020</w:t>
      </w:r>
      <w:r w:rsid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senza elementi da segnalare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</w:p>
    <w:p w14:paraId="0B0575A5" w14:textId="616E6166" w:rsidR="00590489" w:rsidRDefault="00241FE9" w:rsidP="00EC7BB0">
      <w:pPr>
        <w:pStyle w:val="Paragrafoelenco"/>
        <w:tabs>
          <w:tab w:val="left" w:pos="426"/>
        </w:tabs>
        <w:spacing w:before="127"/>
        <w:ind w:left="851" w:right="9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 w:rsidRPr="002032A5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it-IT"/>
        </w:rPr>
        <w:t>oppure</w:t>
      </w:r>
      <w:r w:rsidRPr="004E19F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</w:p>
    <w:p w14:paraId="33C33812" w14:textId="4F97D98A" w:rsidR="00241FE9" w:rsidRDefault="00590489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di rispettare il criterio di correttezza di cui all’art. 4 del Decreto </w:t>
      </w:r>
      <w:r w:rsidR="00F671B1" w:rsidRPr="00D90CC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MEF n. </w:t>
      </w:r>
      <w:r w:rsid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169/2020, 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segnalando quanto segue:</w:t>
      </w:r>
    </w:p>
    <w:p w14:paraId="23D406D8" w14:textId="5CF26C62" w:rsidR="00590489" w:rsidRDefault="00590489" w:rsidP="00241FE9">
      <w:pPr>
        <w:pStyle w:val="Paragrafoelenco"/>
        <w:spacing w:before="127"/>
        <w:ind w:left="851" w:right="9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ai sensi dell’art. 4</w:t>
      </w:r>
      <w:r w:rsid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comma </w:t>
      </w:r>
      <w:r w:rsid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2, lettera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…….</w:t>
      </w:r>
      <w:r w:rsidR="00EC7BB0" w:rsidRP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del Decreto </w:t>
      </w:r>
      <w:r w:rsidR="00EC7BB0" w:rsidRPr="00D90CCE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MEF n. </w:t>
      </w:r>
      <w:r w:rsid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169/2020</w:t>
      </w:r>
      <w:r w:rsid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_____________</w:t>
      </w:r>
      <w:r w:rsidR="00EC7BB0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</w:p>
    <w:p w14:paraId="634AE3B4" w14:textId="55D33CE5" w:rsidR="00241FE9" w:rsidRPr="00101EEA" w:rsidRDefault="00241FE9" w:rsidP="00241FE9">
      <w:pPr>
        <w:pStyle w:val="Paragrafoelenco"/>
        <w:spacing w:before="127"/>
        <w:ind w:left="851" w:right="9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8B55951" w14:textId="39110817" w:rsidR="00C55264" w:rsidRPr="004E19F3" w:rsidRDefault="00C55264" w:rsidP="004E19F3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</w:pPr>
      <w:r w:rsidRPr="0066446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per l’indipendenza</w:t>
      </w:r>
      <w:r w:rsidR="002032A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:</w:t>
      </w:r>
    </w:p>
    <w:p w14:paraId="1E7B059F" w14:textId="4EF9E938" w:rsidR="00E35197" w:rsidRDefault="004E19F3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E35197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essere in possesso de</w:t>
      </w:r>
      <w:r w:rsidR="00C55264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l</w:t>
      </w:r>
      <w:r w:rsidR="00E35197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requisit</w:t>
      </w:r>
      <w:r w:rsidR="00C55264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E35197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di indipendenza </w:t>
      </w:r>
      <w:r w:rsidR="00C55264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di cui </w:t>
      </w:r>
      <w:r w:rsidR="00E35197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all’art.13 </w:t>
      </w:r>
      <w:r w:rsidR="00C55264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del Decreto MEF n. </w:t>
      </w:r>
      <w:r w:rsidR="00C55264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lastRenderedPageBreak/>
        <w:t>169/2020</w:t>
      </w:r>
      <w:r w:rsidR="00E35197" w:rsidRPr="00D82328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;</w:t>
      </w:r>
    </w:p>
    <w:p w14:paraId="10D18278" w14:textId="77777777" w:rsidR="00D82328" w:rsidRDefault="00D82328" w:rsidP="00D82328">
      <w:pPr>
        <w:pStyle w:val="Paragrafoelenco"/>
        <w:tabs>
          <w:tab w:val="left" w:pos="426"/>
        </w:tabs>
        <w:spacing w:before="127"/>
        <w:ind w:left="851" w:right="9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 w:rsidRPr="002032A5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it-IT"/>
        </w:rPr>
        <w:t>oppure</w:t>
      </w:r>
      <w:r w:rsidRPr="004E19F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</w:p>
    <w:p w14:paraId="5BC4EFB3" w14:textId="5667C61C" w:rsidR="00C55264" w:rsidRDefault="004E19F3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C55264" w:rsidRPr="004E19F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non essere in possesso del requisito di indipendenza di cui all’art.13 del Decreto MEF n. 169/2020;</w:t>
      </w:r>
    </w:p>
    <w:p w14:paraId="32059111" w14:textId="7A9FB68B" w:rsidR="00EC7BB0" w:rsidRPr="00EC7BB0" w:rsidRDefault="00EC7BB0" w:rsidP="00EC7BB0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p</w:t>
      </w:r>
      <w:r w:rsidRPr="004E19F3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r</w:t>
      </w:r>
      <w:r w:rsidRPr="004E19F3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l’indipendenza di giudizio</w:t>
      </w:r>
      <w:r w:rsidR="0014382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:</w:t>
      </w:r>
    </w:p>
    <w:p w14:paraId="1FE9DD07" w14:textId="383B69B6" w:rsidR="00EC7BB0" w:rsidRDefault="004E19F3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C55264" w:rsidRPr="004E19F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rispettare il criterio di indipendenza di giudizio di cui all’art. 15 del Decreto MEF n. 169/2020</w:t>
      </w:r>
      <w:r w:rsidR="00D90CCE" w:rsidRPr="004E19F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senza elementi</w:t>
      </w:r>
      <w:r w:rsidR="00F671B1" w:rsidRP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da segnalare</w:t>
      </w:r>
    </w:p>
    <w:p w14:paraId="3EF09C04" w14:textId="79C2A171" w:rsidR="00EC7BB0" w:rsidRDefault="00EC7BB0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it-IT"/>
        </w:rPr>
        <w:t>o</w:t>
      </w:r>
      <w:r w:rsidR="00D90CCE" w:rsidRPr="002032A5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it-IT"/>
        </w:rPr>
        <w:t>ppure</w:t>
      </w:r>
    </w:p>
    <w:p w14:paraId="02EE7E2E" w14:textId="2488544D" w:rsidR="00D90CCE" w:rsidRPr="004E19F3" w:rsidRDefault="00EC7BB0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F671B1" w:rsidRP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rispettare il criterio di indipendenza di giudizio di cui all’art. 15 del Decreto MEF n. 169/2020</w:t>
      </w:r>
      <w:r w:rsid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, </w:t>
      </w:r>
      <w:r w:rsidR="00D90CCE" w:rsidRPr="004E19F3">
        <w:rPr>
          <w:rFonts w:ascii="Times New Roman" w:hAnsi="Times New Roman" w:cs="Times New Roman"/>
          <w:sz w:val="24"/>
          <w:szCs w:val="24"/>
          <w:lang w:val="it-IT"/>
        </w:rPr>
        <w:t>segnalando quanto segue:</w:t>
      </w:r>
    </w:p>
    <w:p w14:paraId="1697D24D" w14:textId="27788B08" w:rsidR="00C55264" w:rsidRPr="00664467" w:rsidRDefault="00EC7BB0" w:rsidP="00664467">
      <w:pPr>
        <w:pStyle w:val="Paragrafoelenco"/>
        <w:spacing w:before="127"/>
        <w:ind w:left="851" w:right="9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C7BB0">
        <w:rPr>
          <w:rFonts w:ascii="Times New Roman" w:hAnsi="Times New Roman" w:cs="Times New Roman"/>
          <w:sz w:val="24"/>
          <w:szCs w:val="24"/>
          <w:lang w:val="it-IT"/>
        </w:rPr>
        <w:t xml:space="preserve">ai sensi </w:t>
      </w:r>
      <w:r>
        <w:rPr>
          <w:rFonts w:ascii="Times New Roman" w:hAnsi="Times New Roman" w:cs="Times New Roman"/>
          <w:sz w:val="24"/>
          <w:szCs w:val="24"/>
          <w:lang w:val="it-IT"/>
        </w:rPr>
        <w:t>dell’art. 13</w:t>
      </w:r>
      <w:r w:rsidRPr="00EC7BB0">
        <w:rPr>
          <w:rFonts w:ascii="Times New Roman" w:hAnsi="Times New Roman" w:cs="Times New Roman"/>
          <w:sz w:val="24"/>
          <w:szCs w:val="24"/>
          <w:lang w:val="it-IT"/>
        </w:rPr>
        <w:t xml:space="preserve">, comma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1, lettera </w:t>
      </w:r>
      <w:r w:rsidRPr="00EC7BB0">
        <w:rPr>
          <w:rFonts w:ascii="Times New Roman" w:hAnsi="Times New Roman" w:cs="Times New Roman"/>
          <w:sz w:val="24"/>
          <w:szCs w:val="24"/>
          <w:lang w:val="it-IT"/>
        </w:rPr>
        <w:t xml:space="preserve">……. del Decreto MEF n. 169/2020 </w:t>
      </w:r>
      <w:r w:rsidR="00D90CCE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C55264" w:rsidRPr="00E35197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07E381FE" w14:textId="09932B88" w:rsidR="00C55264" w:rsidRPr="00664467" w:rsidRDefault="00C55264" w:rsidP="002032A5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Arial" w:hAnsi="Arial" w:cs="Arial"/>
          <w:b/>
          <w:bCs/>
          <w:color w:val="000000"/>
          <w:sz w:val="20"/>
          <w:szCs w:val="20"/>
          <w:lang w:val="it-IT"/>
        </w:rPr>
      </w:pPr>
      <w:r w:rsidRPr="0066446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per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la professionalità</w:t>
      </w:r>
      <w:r w:rsidR="00EC7BB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:</w:t>
      </w:r>
    </w:p>
    <w:p w14:paraId="5BCE34E1" w14:textId="1D16DA2D" w:rsidR="00315ED9" w:rsidRPr="00664467" w:rsidRDefault="004E19F3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□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ab/>
      </w:r>
      <w:r w:rsidR="00315ED9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di essere in possesso del requisito di professionalità </w:t>
      </w:r>
      <w:r w:rsidR="00D53156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di cui all’</w:t>
      </w:r>
      <w:r w:rsidR="00315ED9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art. </w:t>
      </w:r>
      <w:r w:rsidR="00D53156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7</w:t>
      </w:r>
      <w:r w:rsidR="00315ED9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del Decreto MEF n. 169/2020</w:t>
      </w:r>
      <w:r w:rsidR="00F671B1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,</w:t>
      </w:r>
      <w:r w:rsidR="00315ED9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maturat</w:t>
      </w:r>
      <w:r w:rsidR="00D53156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241FE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315ED9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attraverso:</w:t>
      </w:r>
    </w:p>
    <w:p w14:paraId="48C48573" w14:textId="2F815F1F" w:rsidR="00315ED9" w:rsidRDefault="00315ED9" w:rsidP="004E19F3">
      <w:pPr>
        <w:pStyle w:val="Paragrafoelenco"/>
        <w:spacing w:before="127"/>
        <w:ind w:left="851" w:right="9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C7CA89B" w14:textId="7572EA4F" w:rsidR="00EC7BB0" w:rsidRPr="00EC7BB0" w:rsidRDefault="00EC7BB0" w:rsidP="00EC7BB0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per la competenza:</w:t>
      </w:r>
    </w:p>
    <w:p w14:paraId="14E77E55" w14:textId="7706AAD6" w:rsidR="00664467" w:rsidRDefault="004E19F3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□</w:t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 w:rsidR="00394FF4" w:rsidRPr="00E35197"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 w:rsidR="00315ED9" w:rsidRPr="0066446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rispettare</w:t>
      </w:r>
      <w:r w:rsidR="00315ED9" w:rsidRPr="00E35197">
        <w:rPr>
          <w:rFonts w:ascii="Times New Roman" w:hAnsi="Times New Roman" w:cs="Times New Roman"/>
          <w:sz w:val="24"/>
          <w:szCs w:val="24"/>
          <w:lang w:val="it-IT"/>
        </w:rPr>
        <w:t xml:space="preserve"> il criterio di </w:t>
      </w:r>
      <w:r w:rsidR="00D53156" w:rsidRPr="00E35197">
        <w:rPr>
          <w:rFonts w:ascii="Times New Roman" w:hAnsi="Times New Roman" w:cs="Times New Roman"/>
          <w:sz w:val="24"/>
          <w:szCs w:val="24"/>
          <w:lang w:val="it-IT"/>
        </w:rPr>
        <w:t>competenza</w:t>
      </w:r>
      <w:r w:rsidR="00315ED9" w:rsidRPr="00E35197">
        <w:rPr>
          <w:rFonts w:ascii="Times New Roman" w:hAnsi="Times New Roman" w:cs="Times New Roman"/>
          <w:sz w:val="24"/>
          <w:szCs w:val="24"/>
          <w:lang w:val="it-IT"/>
        </w:rPr>
        <w:t xml:space="preserve"> di cui all’art. </w:t>
      </w:r>
      <w:r w:rsidR="00E35197" w:rsidRPr="00E35197">
        <w:rPr>
          <w:rFonts w:ascii="Times New Roman" w:hAnsi="Times New Roman" w:cs="Times New Roman"/>
          <w:sz w:val="24"/>
          <w:szCs w:val="24"/>
          <w:lang w:val="it-IT"/>
        </w:rPr>
        <w:t>10</w:t>
      </w:r>
      <w:r w:rsidR="00315ED9" w:rsidRPr="00E3519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53156" w:rsidRPr="00E35197">
        <w:rPr>
          <w:rFonts w:ascii="Times New Roman" w:hAnsi="Times New Roman" w:cs="Times New Roman"/>
          <w:spacing w:val="-2"/>
          <w:w w:val="110"/>
          <w:sz w:val="24"/>
          <w:szCs w:val="24"/>
          <w:lang w:val="it-IT"/>
        </w:rPr>
        <w:t>Decreto MEF n. 169/2020</w:t>
      </w:r>
      <w:r w:rsidR="00E35197" w:rsidRPr="00E3519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E19F3">
        <w:rPr>
          <w:rStyle w:val="Rimandocommento"/>
          <w:rFonts w:ascii="Times New Roman" w:hAnsi="Times New Roman" w:cs="Times New Roman"/>
          <w:sz w:val="24"/>
          <w:szCs w:val="24"/>
          <w:lang w:val="it-IT"/>
        </w:rPr>
        <w:t>nonché</w:t>
      </w:r>
      <w:r w:rsidR="00664467" w:rsidRPr="004E19F3">
        <w:rPr>
          <w:rStyle w:val="Rimandocommento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94FF4" w:rsidRPr="00394FF4">
        <w:rPr>
          <w:rFonts w:ascii="Times New Roman" w:hAnsi="Times New Roman" w:cs="Times New Roman"/>
          <w:sz w:val="24"/>
          <w:szCs w:val="24"/>
          <w:lang w:val="it-IT"/>
        </w:rPr>
        <w:t xml:space="preserve">essere in possesso di una buona conoscenza ed esperienza in una o più delle aree di </w:t>
      </w:r>
      <w:r w:rsidR="00394FF4" w:rsidRPr="00394FF4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>competenza</w:t>
      </w:r>
      <w:r w:rsidR="00394FF4" w:rsidRPr="00394FF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64467">
        <w:rPr>
          <w:rFonts w:ascii="Times New Roman" w:hAnsi="Times New Roman" w:cs="Times New Roman"/>
          <w:sz w:val="24"/>
          <w:szCs w:val="24"/>
          <w:lang w:val="it-IT"/>
        </w:rPr>
        <w:t xml:space="preserve">indicate negli Orientamenti agli </w:t>
      </w:r>
      <w:r w:rsidR="00143829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664467">
        <w:rPr>
          <w:rFonts w:ascii="Times New Roman" w:hAnsi="Times New Roman" w:cs="Times New Roman"/>
          <w:sz w:val="24"/>
          <w:szCs w:val="24"/>
          <w:lang w:val="it-IT"/>
        </w:rPr>
        <w:t>zionisti.</w:t>
      </w:r>
    </w:p>
    <w:p w14:paraId="12454B80" w14:textId="40FBF02C" w:rsidR="00394FF4" w:rsidRPr="00664467" w:rsidRDefault="00394FF4" w:rsidP="00664467">
      <w:pPr>
        <w:pStyle w:val="Paragrafoelenco"/>
        <w:spacing w:before="127"/>
        <w:ind w:left="851" w:right="9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64467">
        <w:rPr>
          <w:rFonts w:ascii="Times New Roman" w:hAnsi="Times New Roman" w:cs="Times New Roman"/>
          <w:sz w:val="24"/>
          <w:szCs w:val="24"/>
          <w:lang w:val="it-IT"/>
        </w:rPr>
        <w:t>“</w:t>
      </w:r>
      <w:proofErr w:type="spellStart"/>
      <w:r w:rsidR="00664467" w:rsidRPr="00664467">
        <w:rPr>
          <w:rFonts w:ascii="Times New Roman" w:hAnsi="Times New Roman" w:cs="Times New Roman"/>
          <w:sz w:val="24"/>
          <w:szCs w:val="24"/>
          <w:u w:val="single"/>
          <w:lang w:val="it-IT"/>
        </w:rPr>
        <w:t>C</w:t>
      </w:r>
      <w:r w:rsidRPr="00664467">
        <w:rPr>
          <w:rFonts w:ascii="Times New Roman" w:hAnsi="Times New Roman" w:cs="Times New Roman"/>
          <w:sz w:val="24"/>
          <w:szCs w:val="24"/>
          <w:u w:val="single"/>
          <w:lang w:val="it-IT"/>
        </w:rPr>
        <w:t>rocettare</w:t>
      </w:r>
      <w:proofErr w:type="spellEnd"/>
      <w:r w:rsidRPr="00664467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” solo i riquadri corrispondenti alle </w:t>
      </w:r>
      <w:r w:rsidRPr="00664467">
        <w:rPr>
          <w:rFonts w:ascii="Times New Roman" w:hAnsi="Times New Roman" w:cs="Times New Roman"/>
          <w:i/>
          <w:iCs/>
          <w:sz w:val="24"/>
          <w:szCs w:val="24"/>
          <w:u w:val="single"/>
          <w:lang w:val="it-IT"/>
        </w:rPr>
        <w:t>skill</w:t>
      </w:r>
      <w:r w:rsidRPr="00664467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in cui si ritiene di avere conoscenza</w:t>
      </w:r>
      <w:r w:rsidR="00287232" w:rsidRPr="00664467">
        <w:rPr>
          <w:rFonts w:ascii="Times New Roman" w:hAnsi="Times New Roman" w:cs="Times New Roman"/>
          <w:sz w:val="24"/>
          <w:szCs w:val="24"/>
          <w:u w:val="single"/>
          <w:lang w:val="it-IT"/>
        </w:rPr>
        <w:t>/</w:t>
      </w:r>
      <w:r w:rsidR="00287232" w:rsidRPr="00143829">
        <w:rPr>
          <w:rFonts w:ascii="Times New Roman" w:hAnsi="Times New Roman" w:cs="Times New Roman"/>
          <w:sz w:val="24"/>
          <w:szCs w:val="24"/>
          <w:u w:val="single"/>
          <w:lang w:val="it-IT"/>
        </w:rPr>
        <w:t>esperienza</w:t>
      </w:r>
      <w:r w:rsidR="00EC7BB0" w:rsidRPr="00143829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e di seguito</w:t>
      </w:r>
      <w:r w:rsidRPr="00143829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specifica</w:t>
      </w:r>
      <w:r w:rsidR="00EC7BB0" w:rsidRPr="00143829">
        <w:rPr>
          <w:rFonts w:ascii="Times New Roman" w:hAnsi="Times New Roman" w:cs="Times New Roman"/>
          <w:sz w:val="24"/>
          <w:szCs w:val="24"/>
          <w:u w:val="single"/>
          <w:lang w:val="it-IT"/>
        </w:rPr>
        <w:t>re</w:t>
      </w:r>
      <w:r w:rsidRPr="00EC7BB0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in quale contesto la stessa è stata maturata):</w:t>
      </w:r>
    </w:p>
    <w:p w14:paraId="6CEED9AA" w14:textId="24CB8531" w:rsidR="00394FF4" w:rsidRDefault="00394FF4" w:rsidP="00394FF4">
      <w:pPr>
        <w:spacing w:before="51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Style w:val="Grigliatabella"/>
        <w:tblW w:w="935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806"/>
        <w:gridCol w:w="1139"/>
        <w:gridCol w:w="1301"/>
        <w:gridCol w:w="1109"/>
      </w:tblGrid>
      <w:tr w:rsidR="00410E16" w:rsidRPr="00397D65" w14:paraId="6D82B631" w14:textId="78AF0EC2" w:rsidTr="004E19F3">
        <w:trPr>
          <w:trHeight w:val="521"/>
        </w:trPr>
        <w:tc>
          <w:tcPr>
            <w:tcW w:w="5806" w:type="dxa"/>
            <w:vAlign w:val="center"/>
          </w:tcPr>
          <w:p w14:paraId="22213616" w14:textId="77777777" w:rsidR="00410E16" w:rsidRPr="00811984" w:rsidRDefault="00410E16" w:rsidP="006B118B">
            <w:pPr>
              <w:spacing w:before="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1B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SKILL</w:t>
            </w:r>
          </w:p>
        </w:tc>
        <w:tc>
          <w:tcPr>
            <w:tcW w:w="3549" w:type="dxa"/>
            <w:gridSpan w:val="3"/>
            <w:vAlign w:val="center"/>
          </w:tcPr>
          <w:p w14:paraId="6ED62588" w14:textId="1F65B289" w:rsidR="00410E16" w:rsidRPr="00397D65" w:rsidRDefault="00410E16" w:rsidP="006B118B">
            <w:pPr>
              <w:spacing w:before="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CONOSCENZA</w:t>
            </w:r>
          </w:p>
        </w:tc>
      </w:tr>
      <w:tr w:rsidR="00065508" w:rsidRPr="00397D65" w14:paraId="02580E37" w14:textId="286AB264" w:rsidTr="004E19F3">
        <w:trPr>
          <w:trHeight w:val="465"/>
        </w:trPr>
        <w:tc>
          <w:tcPr>
            <w:tcW w:w="5806" w:type="dxa"/>
          </w:tcPr>
          <w:p w14:paraId="4A945D20" w14:textId="77777777" w:rsidR="00065508" w:rsidRDefault="00065508" w:rsidP="006B118B">
            <w:pPr>
              <w:spacing w:before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38C5810C" w14:textId="0E95067A" w:rsidR="00065508" w:rsidRPr="00397D65" w:rsidRDefault="00065508" w:rsidP="00C26BB9">
            <w:pPr>
              <w:spacing w:before="5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Distintiva</w:t>
            </w:r>
          </w:p>
        </w:tc>
        <w:tc>
          <w:tcPr>
            <w:tcW w:w="1301" w:type="dxa"/>
            <w:vAlign w:val="center"/>
          </w:tcPr>
          <w:p w14:paraId="0BF47CD5" w14:textId="77777777" w:rsidR="00065508" w:rsidRPr="00397D65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Molto buona</w:t>
            </w:r>
          </w:p>
        </w:tc>
        <w:tc>
          <w:tcPr>
            <w:tcW w:w="1109" w:type="dxa"/>
            <w:vAlign w:val="center"/>
          </w:tcPr>
          <w:p w14:paraId="204A7408" w14:textId="1C633AC9" w:rsidR="00065508" w:rsidRPr="00397D65" w:rsidRDefault="00065508" w:rsidP="00065508">
            <w:pPr>
              <w:spacing w:before="5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7D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</w:t>
            </w:r>
          </w:p>
        </w:tc>
      </w:tr>
      <w:tr w:rsidR="00065508" w:rsidRPr="00BC0A92" w14:paraId="526E5E5F" w14:textId="6352183E" w:rsidTr="00EC7BB0">
        <w:trPr>
          <w:trHeight w:val="1122"/>
        </w:trPr>
        <w:tc>
          <w:tcPr>
            <w:tcW w:w="5806" w:type="dxa"/>
            <w:vAlign w:val="center"/>
          </w:tcPr>
          <w:p w14:paraId="0726025D" w14:textId="33E53E30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Conoscenza di base del settore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creditizi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1139" w:type="dxa"/>
            <w:vAlign w:val="center"/>
          </w:tcPr>
          <w:p w14:paraId="58356DF9" w14:textId="77777777" w:rsidR="00065508" w:rsidRPr="00397D65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4C8BF2B" w14:textId="77777777" w:rsidR="00065508" w:rsidRPr="00397D65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F78EB59" w14:textId="77777777" w:rsidR="00065508" w:rsidRPr="00397D65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369344B7" w14:textId="3CE99398" w:rsidTr="004E19F3">
        <w:trPr>
          <w:trHeight w:val="926"/>
        </w:trPr>
        <w:tc>
          <w:tcPr>
            <w:tcW w:w="5806" w:type="dxa"/>
            <w:vAlign w:val="center"/>
          </w:tcPr>
          <w:p w14:paraId="6F273F58" w14:textId="003E4BCF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Interpretazione dei dati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finanziari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 un ente creditizio, individuazione delle principali problematiche e di adeguati presidi e misure</w:t>
            </w:r>
          </w:p>
        </w:tc>
        <w:tc>
          <w:tcPr>
            <w:tcW w:w="1139" w:type="dxa"/>
            <w:vAlign w:val="center"/>
          </w:tcPr>
          <w:p w14:paraId="4FB61532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757ED51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67CFF506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1E7607E3" w14:textId="2FF7D9F9" w:rsidTr="004E19F3">
        <w:trPr>
          <w:trHeight w:val="826"/>
        </w:trPr>
        <w:tc>
          <w:tcPr>
            <w:tcW w:w="5806" w:type="dxa"/>
            <w:vAlign w:val="center"/>
          </w:tcPr>
          <w:p w14:paraId="77E0D394" w14:textId="2FD94F10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Gestione dei rischi (individuazione, valutazione, monitoraggio, controllo e metodi di attenuazione delle principali tipologie di rischio)</w:t>
            </w:r>
          </w:p>
        </w:tc>
        <w:tc>
          <w:tcPr>
            <w:tcW w:w="1139" w:type="dxa"/>
            <w:vAlign w:val="center"/>
          </w:tcPr>
          <w:p w14:paraId="0721DE6A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95E2F8C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271E36C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2B5297EF" w14:textId="329A0CBB" w:rsidTr="004E19F3">
        <w:trPr>
          <w:trHeight w:val="720"/>
        </w:trPr>
        <w:tc>
          <w:tcPr>
            <w:tcW w:w="5806" w:type="dxa"/>
            <w:vAlign w:val="center"/>
          </w:tcPr>
          <w:p w14:paraId="2E370D77" w14:textId="52C60046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Conoscenza e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sensibilità a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lle caratteristiche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e alle opportunità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territori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 di interesse della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Banca</w:t>
            </w:r>
          </w:p>
        </w:tc>
        <w:tc>
          <w:tcPr>
            <w:tcW w:w="1139" w:type="dxa"/>
            <w:vAlign w:val="center"/>
          </w:tcPr>
          <w:p w14:paraId="110C51E5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20AE727E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AE73A6C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4F7FB396" w14:textId="73B92EED" w:rsidTr="004E19F3">
        <w:trPr>
          <w:trHeight w:val="788"/>
        </w:trPr>
        <w:tc>
          <w:tcPr>
            <w:tcW w:w="5806" w:type="dxa"/>
            <w:vAlign w:val="center"/>
          </w:tcPr>
          <w:p w14:paraId="1A9B7E2C" w14:textId="18335E3D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P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rogrammazione strategica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consapevolezza degli indirizzi strategici aziendali o del piano industriale e relativa attuazione</w:t>
            </w:r>
          </w:p>
        </w:tc>
        <w:tc>
          <w:tcPr>
            <w:tcW w:w="1139" w:type="dxa"/>
            <w:vAlign w:val="center"/>
          </w:tcPr>
          <w:p w14:paraId="5A44295C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03F3A44A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24A374E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42E3AAB4" w14:textId="143872E5" w:rsidTr="004E19F3">
        <w:trPr>
          <w:trHeight w:val="604"/>
        </w:trPr>
        <w:tc>
          <w:tcPr>
            <w:tcW w:w="5806" w:type="dxa"/>
            <w:vAlign w:val="center"/>
          </w:tcPr>
          <w:p w14:paraId="27122D1B" w14:textId="456CF21D" w:rsidR="00065508" w:rsidRPr="00E95FE6" w:rsidRDefault="00065508" w:rsidP="005B3C7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B3C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Conoscenza delle dinamiche globali del sistema economico-finanziario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7F59234C" w14:textId="77777777" w:rsidR="00065508" w:rsidRDefault="00065508" w:rsidP="005B3C70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9AC072F" w14:textId="77777777" w:rsidR="00065508" w:rsidRDefault="00065508" w:rsidP="005B3C70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49C8093" w14:textId="77777777" w:rsidR="00065508" w:rsidRDefault="00065508" w:rsidP="005B3C70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27F5CB5C" w14:textId="02E0DD68" w:rsidTr="004E19F3">
        <w:trPr>
          <w:trHeight w:val="693"/>
        </w:trPr>
        <w:tc>
          <w:tcPr>
            <w:tcW w:w="5806" w:type="dxa"/>
            <w:vAlign w:val="center"/>
          </w:tcPr>
          <w:p w14:paraId="6AC1710A" w14:textId="3DC7B2C0" w:rsidR="00065508" w:rsidRPr="005B3C70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5B3C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Assetti organizzativi e di governo societario e valutazione dell’efficacia dei meccanismi di </w:t>
            </w:r>
            <w:r w:rsidRPr="00C26BB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governance </w:t>
            </w:r>
            <w:r w:rsidRPr="005B3C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dell’ente creditizio</w:t>
            </w:r>
          </w:p>
        </w:tc>
        <w:tc>
          <w:tcPr>
            <w:tcW w:w="1139" w:type="dxa"/>
            <w:vAlign w:val="center"/>
          </w:tcPr>
          <w:p w14:paraId="1A1A86C5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06B0E9E5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079A867F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14:paraId="0728F87F" w14:textId="60809357" w:rsidTr="004E19F3">
        <w:trPr>
          <w:trHeight w:val="561"/>
        </w:trPr>
        <w:tc>
          <w:tcPr>
            <w:tcW w:w="5806" w:type="dxa"/>
            <w:vAlign w:val="center"/>
          </w:tcPr>
          <w:p w14:paraId="2BDA76A9" w14:textId="6C9B4AC6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ercati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bancari e 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finanziari</w:t>
            </w:r>
          </w:p>
        </w:tc>
        <w:tc>
          <w:tcPr>
            <w:tcW w:w="1139" w:type="dxa"/>
            <w:vAlign w:val="center"/>
          </w:tcPr>
          <w:p w14:paraId="7707071C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3A8B594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3FA14AE5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25EED66F" w14:textId="29C30850" w:rsidTr="004E19F3">
        <w:trPr>
          <w:trHeight w:val="555"/>
        </w:trPr>
        <w:tc>
          <w:tcPr>
            <w:tcW w:w="5806" w:type="dxa"/>
            <w:vAlign w:val="center"/>
          </w:tcPr>
          <w:p w14:paraId="49D1C347" w14:textId="525A3CD9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Quadro regolamentare</w:t>
            </w:r>
            <w:r w:rsidRPr="007063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del settore bancario e finanziari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1139" w:type="dxa"/>
            <w:vAlign w:val="center"/>
          </w:tcPr>
          <w:p w14:paraId="0F3D5BE7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FFB6FFB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3A22A5BA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46C64775" w14:textId="77777777" w:rsidTr="004E19F3">
        <w:trPr>
          <w:trHeight w:val="548"/>
        </w:trPr>
        <w:tc>
          <w:tcPr>
            <w:tcW w:w="5806" w:type="dxa"/>
            <w:vAlign w:val="center"/>
          </w:tcPr>
          <w:p w14:paraId="0C0C27F6" w14:textId="352F0AC7" w:rsidR="00065508" w:rsidRPr="00E95FE6" w:rsidRDefault="00065508" w:rsidP="005B3C7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B3C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Attività e prodotti bancari e finanziari </w:t>
            </w:r>
          </w:p>
        </w:tc>
        <w:tc>
          <w:tcPr>
            <w:tcW w:w="1139" w:type="dxa"/>
            <w:vAlign w:val="center"/>
          </w:tcPr>
          <w:p w14:paraId="4965CE33" w14:textId="77777777" w:rsidR="00065508" w:rsidRDefault="00065508" w:rsidP="005B3C70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1A45F74" w14:textId="77777777" w:rsidR="00065508" w:rsidRDefault="00065508" w:rsidP="005B3C70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6FAFFFB" w14:textId="77777777" w:rsidR="00065508" w:rsidRDefault="00065508" w:rsidP="005B3C70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088AC0B3" w14:textId="763B29FB" w:rsidTr="004E19F3">
        <w:trPr>
          <w:trHeight w:val="556"/>
        </w:trPr>
        <w:tc>
          <w:tcPr>
            <w:tcW w:w="5806" w:type="dxa"/>
            <w:vAlign w:val="center"/>
          </w:tcPr>
          <w:p w14:paraId="56A52FBF" w14:textId="1488ECA2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istema di controll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intern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e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altri meccanismi operativi</w:t>
            </w:r>
            <w:r w:rsidRPr="00E95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1A25A0E9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09ABB0D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6C66E4E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0771A42C" w14:textId="77777777" w:rsidTr="004E19F3">
        <w:trPr>
          <w:trHeight w:val="550"/>
        </w:trPr>
        <w:tc>
          <w:tcPr>
            <w:tcW w:w="5806" w:type="dxa"/>
            <w:vAlign w:val="center"/>
          </w:tcPr>
          <w:p w14:paraId="5AABF696" w14:textId="6066D88D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Competenza di funzioni </w:t>
            </w:r>
            <w:r w:rsidRPr="00C57D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corporate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57D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Pr="00C57D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audit</w:t>
            </w:r>
            <w:r w:rsidRPr="00C57D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legale e societario)</w:t>
            </w:r>
          </w:p>
        </w:tc>
        <w:tc>
          <w:tcPr>
            <w:tcW w:w="1139" w:type="dxa"/>
            <w:vAlign w:val="center"/>
          </w:tcPr>
          <w:p w14:paraId="121FCC7C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8F46B6A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4B1D08C7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DE1F34" w14:paraId="46D1DA7C" w14:textId="77777777" w:rsidTr="004E19F3">
        <w:trPr>
          <w:trHeight w:val="572"/>
        </w:trPr>
        <w:tc>
          <w:tcPr>
            <w:tcW w:w="5806" w:type="dxa"/>
            <w:vAlign w:val="center"/>
          </w:tcPr>
          <w:p w14:paraId="394B1691" w14:textId="1899AD7B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Contabilità e revisione</w:t>
            </w:r>
          </w:p>
        </w:tc>
        <w:tc>
          <w:tcPr>
            <w:tcW w:w="1139" w:type="dxa"/>
            <w:vAlign w:val="center"/>
          </w:tcPr>
          <w:p w14:paraId="10AD9930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EDA781D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FA56FD6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DE1F34" w14:paraId="49ACB7B7" w14:textId="77777777" w:rsidTr="004E19F3">
        <w:trPr>
          <w:trHeight w:val="552"/>
        </w:trPr>
        <w:tc>
          <w:tcPr>
            <w:tcW w:w="5806" w:type="dxa"/>
            <w:vAlign w:val="center"/>
          </w:tcPr>
          <w:p w14:paraId="1B356E23" w14:textId="54CC9DDE" w:rsidR="00065508" w:rsidRPr="004F3D82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4F3D8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Data Quality Management</w:t>
            </w:r>
          </w:p>
        </w:tc>
        <w:tc>
          <w:tcPr>
            <w:tcW w:w="1139" w:type="dxa"/>
            <w:vAlign w:val="center"/>
          </w:tcPr>
          <w:p w14:paraId="6BCEE258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ACE3B8F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7F424D6C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2E02A2C2" w14:textId="2445E1C4" w:rsidTr="004E19F3">
        <w:trPr>
          <w:trHeight w:val="560"/>
        </w:trPr>
        <w:tc>
          <w:tcPr>
            <w:tcW w:w="5806" w:type="dxa"/>
            <w:vAlign w:val="center"/>
          </w:tcPr>
          <w:p w14:paraId="670DB083" w14:textId="72B039B8" w:rsidR="00065508" w:rsidRPr="00E95FE6" w:rsidRDefault="00065508" w:rsidP="006B118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Risorse umane e </w:t>
            </w:r>
            <w:r w:rsidRPr="007063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sistemi di remunerazione e incentivazione</w:t>
            </w:r>
          </w:p>
        </w:tc>
        <w:tc>
          <w:tcPr>
            <w:tcW w:w="1139" w:type="dxa"/>
            <w:vAlign w:val="center"/>
          </w:tcPr>
          <w:p w14:paraId="13397685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E84997F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7F2D659" w14:textId="77777777" w:rsidR="00065508" w:rsidRDefault="00065508" w:rsidP="006B118B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680EE7B7" w14:textId="77777777" w:rsidTr="004E19F3">
        <w:trPr>
          <w:trHeight w:val="554"/>
        </w:trPr>
        <w:tc>
          <w:tcPr>
            <w:tcW w:w="5806" w:type="dxa"/>
            <w:vAlign w:val="center"/>
          </w:tcPr>
          <w:p w14:paraId="01CD5DF7" w14:textId="2D3E9726" w:rsidR="00065508" w:rsidRPr="00E95FE6" w:rsidRDefault="00065508" w:rsidP="004F3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Tecnologia informatica, </w:t>
            </w:r>
            <w:r w:rsidRPr="004F3D82">
              <w:rPr>
                <w:rFonts w:ascii="Times New Roman" w:hAnsi="Times New Roman" w:cs="Times New Roman"/>
                <w:b/>
                <w:bCs/>
                <w:i/>
                <w:iCs/>
              </w:rPr>
              <w:t>information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&amp; </w:t>
            </w:r>
            <w:proofErr w:type="spellStart"/>
            <w:r w:rsidRPr="004F3D82">
              <w:rPr>
                <w:rFonts w:ascii="Times New Roman" w:hAnsi="Times New Roman" w:cs="Times New Roman"/>
                <w:b/>
                <w:bCs/>
                <w:i/>
                <w:iCs/>
              </w:rPr>
              <w:t>digital</w:t>
            </w:r>
            <w:proofErr w:type="spellEnd"/>
            <w:r w:rsidRPr="004F3D8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F3D82">
              <w:rPr>
                <w:rFonts w:ascii="Times New Roman" w:hAnsi="Times New Roman" w:cs="Times New Roman"/>
                <w:b/>
                <w:bCs/>
                <w:i/>
                <w:iCs/>
              </w:rPr>
              <w:t>technology</w:t>
            </w:r>
            <w:proofErr w:type="spellEnd"/>
          </w:p>
        </w:tc>
        <w:tc>
          <w:tcPr>
            <w:tcW w:w="1139" w:type="dxa"/>
            <w:vAlign w:val="center"/>
          </w:tcPr>
          <w:p w14:paraId="3E9A7AF6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476C0BFB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619E2C3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00141364" w14:textId="77777777" w:rsidTr="004E19F3">
        <w:trPr>
          <w:trHeight w:val="704"/>
        </w:trPr>
        <w:tc>
          <w:tcPr>
            <w:tcW w:w="5806" w:type="dxa"/>
            <w:vAlign w:val="center"/>
          </w:tcPr>
          <w:p w14:paraId="1FECE516" w14:textId="66217EA4" w:rsidR="00065508" w:rsidRPr="00E95FE6" w:rsidRDefault="00065508" w:rsidP="004F3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Prevenzione del riciclaggio di denaro e del finanziamento del terrorismo</w:t>
            </w:r>
          </w:p>
        </w:tc>
        <w:tc>
          <w:tcPr>
            <w:tcW w:w="1139" w:type="dxa"/>
            <w:vAlign w:val="center"/>
          </w:tcPr>
          <w:p w14:paraId="5E1D4A2B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24B330E9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59C9BD98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DE1F34" w14:paraId="6021CFE9" w14:textId="77777777" w:rsidTr="004E19F3">
        <w:trPr>
          <w:trHeight w:val="558"/>
        </w:trPr>
        <w:tc>
          <w:tcPr>
            <w:tcW w:w="5806" w:type="dxa"/>
            <w:vAlign w:val="center"/>
          </w:tcPr>
          <w:p w14:paraId="287C032E" w14:textId="1958011D" w:rsidR="00065508" w:rsidRPr="00E95FE6" w:rsidRDefault="00065508" w:rsidP="004F3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Rischi climatici e ambientali</w:t>
            </w:r>
          </w:p>
        </w:tc>
        <w:tc>
          <w:tcPr>
            <w:tcW w:w="1139" w:type="dxa"/>
            <w:vAlign w:val="center"/>
          </w:tcPr>
          <w:p w14:paraId="3892CF2F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322FEE2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32E37DFC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4D44DBC8" w14:textId="77777777" w:rsidTr="004E19F3">
        <w:trPr>
          <w:trHeight w:val="552"/>
        </w:trPr>
        <w:tc>
          <w:tcPr>
            <w:tcW w:w="5806" w:type="dxa"/>
            <w:vAlign w:val="center"/>
          </w:tcPr>
          <w:p w14:paraId="07F1A8D6" w14:textId="05421F63" w:rsidR="00065508" w:rsidRPr="00E95FE6" w:rsidRDefault="00065508" w:rsidP="004F3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Conoscenza delle tematiche della Sostenibilità (ESG)</w:t>
            </w:r>
          </w:p>
        </w:tc>
        <w:tc>
          <w:tcPr>
            <w:tcW w:w="1139" w:type="dxa"/>
            <w:vAlign w:val="center"/>
          </w:tcPr>
          <w:p w14:paraId="5CE6D1CA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E0B0721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AC414DD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DE1F34" w14:paraId="0B351ACC" w14:textId="77777777" w:rsidTr="004E19F3">
        <w:trPr>
          <w:trHeight w:val="561"/>
        </w:trPr>
        <w:tc>
          <w:tcPr>
            <w:tcW w:w="5806" w:type="dxa"/>
            <w:vAlign w:val="center"/>
          </w:tcPr>
          <w:p w14:paraId="0AFE7D45" w14:textId="5C4998A1" w:rsidR="00065508" w:rsidRPr="00E95FE6" w:rsidRDefault="00065508" w:rsidP="004F3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Mercati e prodotti assicurativi</w:t>
            </w:r>
          </w:p>
        </w:tc>
        <w:tc>
          <w:tcPr>
            <w:tcW w:w="1139" w:type="dxa"/>
            <w:vAlign w:val="center"/>
          </w:tcPr>
          <w:p w14:paraId="60187D48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268B1C5C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0C8694C1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DE1F34" w14:paraId="6478FEEF" w14:textId="77777777" w:rsidTr="004E19F3">
        <w:trPr>
          <w:trHeight w:val="555"/>
        </w:trPr>
        <w:tc>
          <w:tcPr>
            <w:tcW w:w="5806" w:type="dxa"/>
            <w:vAlign w:val="center"/>
          </w:tcPr>
          <w:p w14:paraId="224B9251" w14:textId="5A1C4D02" w:rsidR="00065508" w:rsidRPr="004F3D82" w:rsidRDefault="00065508" w:rsidP="004F3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4F3D8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Cyber Risk</w:t>
            </w:r>
          </w:p>
        </w:tc>
        <w:tc>
          <w:tcPr>
            <w:tcW w:w="1139" w:type="dxa"/>
            <w:vAlign w:val="center"/>
          </w:tcPr>
          <w:p w14:paraId="4838EF70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4B467680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44432418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DE1F34" w14:paraId="0AF18DBC" w14:textId="77777777" w:rsidTr="004E19F3">
        <w:trPr>
          <w:trHeight w:val="562"/>
        </w:trPr>
        <w:tc>
          <w:tcPr>
            <w:tcW w:w="5806" w:type="dxa"/>
            <w:vAlign w:val="center"/>
          </w:tcPr>
          <w:p w14:paraId="69078015" w14:textId="362DC52C" w:rsidR="00065508" w:rsidRPr="004F3D82" w:rsidRDefault="00065508" w:rsidP="004F3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 w:rsidRPr="004F3D8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Wealth</w:t>
            </w:r>
            <w:proofErr w:type="spellEnd"/>
            <w:r w:rsidRPr="004F3D8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Management</w:t>
            </w:r>
          </w:p>
        </w:tc>
        <w:tc>
          <w:tcPr>
            <w:tcW w:w="1139" w:type="dxa"/>
            <w:vAlign w:val="center"/>
          </w:tcPr>
          <w:p w14:paraId="5FC98A1B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51C41DE7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6A104E10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52DCF283" w14:textId="77777777" w:rsidTr="004E19F3">
        <w:trPr>
          <w:trHeight w:val="685"/>
        </w:trPr>
        <w:tc>
          <w:tcPr>
            <w:tcW w:w="5806" w:type="dxa"/>
            <w:vAlign w:val="center"/>
          </w:tcPr>
          <w:p w14:paraId="210948FC" w14:textId="1D359238" w:rsidR="00065508" w:rsidRPr="00410E16" w:rsidRDefault="00065508" w:rsidP="004F3D82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</w:pP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Autenticità,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capacità di </w:t>
            </w:r>
            <w:r w:rsidRPr="00F96B8A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standing-up</w:t>
            </w: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e comunica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zione</w:t>
            </w: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trasparenza, esposizione e </w:t>
            </w: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difesa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corretta </w:t>
            </w: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>delle proprie idee)</w:t>
            </w:r>
          </w:p>
        </w:tc>
        <w:tc>
          <w:tcPr>
            <w:tcW w:w="1139" w:type="dxa"/>
            <w:vAlign w:val="center"/>
          </w:tcPr>
          <w:p w14:paraId="7C41B280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F69D939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4B7F7D55" w14:textId="77777777" w:rsidR="00065508" w:rsidRDefault="00065508" w:rsidP="004F3D82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6788A888" w14:textId="77777777" w:rsidTr="004E19F3">
        <w:trPr>
          <w:trHeight w:val="708"/>
        </w:trPr>
        <w:tc>
          <w:tcPr>
            <w:tcW w:w="5806" w:type="dxa"/>
            <w:vAlign w:val="center"/>
          </w:tcPr>
          <w:p w14:paraId="10274BB4" w14:textId="1A34FEAA" w:rsidR="00065508" w:rsidRPr="00F96B8A" w:rsidRDefault="00065508" w:rsidP="00410E16">
            <w:pPr>
              <w:pStyle w:val="Default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>C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apacità di c</w:t>
            </w: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>ollaborazione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e capacità di</w:t>
            </w:r>
            <w:r w:rsidRPr="00F96B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influenza (condivisione di professionalità e risoluzione di potenziali conflitti)</w:t>
            </w:r>
          </w:p>
        </w:tc>
        <w:tc>
          <w:tcPr>
            <w:tcW w:w="1139" w:type="dxa"/>
            <w:vAlign w:val="center"/>
          </w:tcPr>
          <w:p w14:paraId="4E8FE7AB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01B77C91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6903088C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71823156" w14:textId="77777777" w:rsidTr="004E19F3">
        <w:trPr>
          <w:trHeight w:val="562"/>
        </w:trPr>
        <w:tc>
          <w:tcPr>
            <w:tcW w:w="5806" w:type="dxa"/>
            <w:vAlign w:val="center"/>
          </w:tcPr>
          <w:p w14:paraId="2189CEAC" w14:textId="2460E31A" w:rsidR="00065508" w:rsidRPr="00F96B8A" w:rsidRDefault="00065508" w:rsidP="00410E16">
            <w:pPr>
              <w:pStyle w:val="Default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Assertività, capacità di dialogo e di persuasione</w:t>
            </w:r>
          </w:p>
        </w:tc>
        <w:tc>
          <w:tcPr>
            <w:tcW w:w="1139" w:type="dxa"/>
            <w:vAlign w:val="center"/>
          </w:tcPr>
          <w:p w14:paraId="3ECA52CF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2D79D1F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29183851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6373DB3D" w14:textId="77777777" w:rsidTr="004E19F3">
        <w:trPr>
          <w:trHeight w:val="562"/>
        </w:trPr>
        <w:tc>
          <w:tcPr>
            <w:tcW w:w="5806" w:type="dxa"/>
            <w:vAlign w:val="center"/>
          </w:tcPr>
          <w:p w14:paraId="3845879F" w14:textId="0DC14D83" w:rsidR="00065508" w:rsidRDefault="00065508" w:rsidP="00410E16">
            <w:pPr>
              <w:pStyle w:val="Default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Orientamento e stimolo ai risultati</w:t>
            </w:r>
          </w:p>
        </w:tc>
        <w:tc>
          <w:tcPr>
            <w:tcW w:w="1139" w:type="dxa"/>
            <w:vAlign w:val="center"/>
          </w:tcPr>
          <w:p w14:paraId="5E70BCB9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2604E1F8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11355B81" w14:textId="77777777" w:rsidR="00065508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6074963A" w14:textId="77777777" w:rsidTr="004E19F3">
        <w:trPr>
          <w:trHeight w:val="692"/>
        </w:trPr>
        <w:tc>
          <w:tcPr>
            <w:tcW w:w="5806" w:type="dxa"/>
            <w:vAlign w:val="center"/>
          </w:tcPr>
          <w:p w14:paraId="2FA97976" w14:textId="4E57CCFA" w:rsidR="00065508" w:rsidRPr="00410E16" w:rsidRDefault="00065508" w:rsidP="00410E16">
            <w:pPr>
              <w:pStyle w:val="Default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10E16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Business </w:t>
            </w:r>
            <w:proofErr w:type="spellStart"/>
            <w:r w:rsidRPr="00C26BB9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judgement</w:t>
            </w:r>
            <w:proofErr w:type="spellEnd"/>
            <w:r w:rsidRPr="00410E1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e capacità d</w:t>
            </w:r>
            <w:r w:rsidRPr="00C26BB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 </w:t>
            </w:r>
            <w:proofErr w:type="spellStart"/>
            <w:r w:rsidRPr="00C26BB9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inquiry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, di analisi e di decisione</w:t>
            </w:r>
          </w:p>
        </w:tc>
        <w:tc>
          <w:tcPr>
            <w:tcW w:w="1139" w:type="dxa"/>
            <w:vAlign w:val="center"/>
          </w:tcPr>
          <w:p w14:paraId="13A57B76" w14:textId="77777777" w:rsidR="00065508" w:rsidRPr="00410E16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4E7E1E4E" w14:textId="77777777" w:rsidR="00065508" w:rsidRPr="00410E16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06810DEE" w14:textId="77777777" w:rsidR="00065508" w:rsidRPr="00410E16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508" w:rsidRPr="00BC0A92" w14:paraId="134E908A" w14:textId="77777777" w:rsidTr="004E19F3">
        <w:trPr>
          <w:trHeight w:val="562"/>
        </w:trPr>
        <w:tc>
          <w:tcPr>
            <w:tcW w:w="5806" w:type="dxa"/>
            <w:vAlign w:val="center"/>
          </w:tcPr>
          <w:p w14:paraId="3E933766" w14:textId="171F6DED" w:rsidR="00065508" w:rsidRPr="00410E16" w:rsidRDefault="00065508" w:rsidP="00410E16">
            <w:pPr>
              <w:pStyle w:val="Default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Sensibilità alle istanze sociali e della sostenibilità</w:t>
            </w:r>
          </w:p>
        </w:tc>
        <w:tc>
          <w:tcPr>
            <w:tcW w:w="1139" w:type="dxa"/>
            <w:vAlign w:val="center"/>
          </w:tcPr>
          <w:p w14:paraId="30C129BC" w14:textId="77777777" w:rsidR="00065508" w:rsidRPr="00410E16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D6AD76D" w14:textId="77777777" w:rsidR="00065508" w:rsidRPr="00410E16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41346790" w14:textId="77777777" w:rsidR="00065508" w:rsidRPr="00410E16" w:rsidRDefault="00065508" w:rsidP="00410E16">
            <w:pPr>
              <w:spacing w:befor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2DC2F2" w14:textId="77777777" w:rsidR="00C55264" w:rsidRDefault="00C55264" w:rsidP="00394FF4">
      <w:pPr>
        <w:spacing w:before="51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0122CB8D" w14:textId="77777777" w:rsidR="00864E9B" w:rsidRDefault="00864E9B" w:rsidP="00394FF4">
      <w:pPr>
        <w:spacing w:before="51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tbl>
      <w:tblPr>
        <w:tblStyle w:val="Grigliatabella"/>
        <w:tblW w:w="9355" w:type="dxa"/>
        <w:tblInd w:w="534" w:type="dxa"/>
        <w:tblLook w:val="04A0" w:firstRow="1" w:lastRow="0" w:firstColumn="1" w:lastColumn="0" w:noHBand="0" w:noVBand="1"/>
      </w:tblPr>
      <w:tblGrid>
        <w:gridCol w:w="9452"/>
      </w:tblGrid>
      <w:tr w:rsidR="00C55264" w14:paraId="68C9F58D" w14:textId="77777777" w:rsidTr="004E19F3">
        <w:tc>
          <w:tcPr>
            <w:tcW w:w="9355" w:type="dxa"/>
          </w:tcPr>
          <w:p w14:paraId="7727D33E" w14:textId="77777777" w:rsidR="00C55264" w:rsidRPr="00E35197" w:rsidRDefault="00C55264" w:rsidP="006644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Le aree di esperienza, conoscenza teorica e competenza indicate ad un </w:t>
            </w:r>
            <w:r w:rsidRPr="00D82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livello molto buono/distintivo sono state maturate nell’esercizio delle seguenti attività:</w:t>
            </w: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2CE3DC7" w14:textId="77777777" w:rsidR="00C55264" w:rsidRDefault="00C55264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A86427" w14:textId="77777777" w:rsidR="004E19F3" w:rsidRDefault="00C55264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Ambito e Attività svolta:</w:t>
            </w:r>
          </w:p>
          <w:p w14:paraId="4DDFFA91" w14:textId="1DDE9DAC" w:rsidR="00C55264" w:rsidRPr="00E35197" w:rsidRDefault="00C55264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 w:rsidR="00864E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</w:t>
            </w:r>
          </w:p>
          <w:p w14:paraId="1BB60145" w14:textId="77777777" w:rsidR="004E19F3" w:rsidRDefault="004E19F3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9F4766" w14:textId="77777777" w:rsidR="00864E9B" w:rsidRDefault="00C55264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Impresa o ente di riferimento:</w:t>
            </w:r>
          </w:p>
          <w:p w14:paraId="201FAA4B" w14:textId="77777777" w:rsidR="00864E9B" w:rsidRPr="00E35197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</w:t>
            </w:r>
          </w:p>
          <w:p w14:paraId="75ED80CE" w14:textId="77777777" w:rsidR="004E19F3" w:rsidRDefault="004E19F3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F569CD" w14:textId="77777777" w:rsidR="00864E9B" w:rsidRDefault="00C55264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Periodo di svolgimento:</w:t>
            </w:r>
          </w:p>
          <w:p w14:paraId="4CE8DC1A" w14:textId="0053953F" w:rsidR="00864E9B" w:rsidRPr="00E35197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</w:t>
            </w:r>
          </w:p>
          <w:p w14:paraId="16AD82C6" w14:textId="77777777" w:rsidR="00864E9B" w:rsidRDefault="00864E9B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9FA300" w14:textId="77777777" w:rsidR="00864E9B" w:rsidRDefault="00864E9B" w:rsidP="00C552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DEE592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Ambito e Attività svolta:</w:t>
            </w:r>
          </w:p>
          <w:p w14:paraId="1919D361" w14:textId="2191497C" w:rsidR="00864E9B" w:rsidRPr="00E35197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</w:t>
            </w:r>
          </w:p>
          <w:p w14:paraId="0ECEF2B4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419B4A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Impresa o ente di riferimento:</w:t>
            </w:r>
          </w:p>
          <w:p w14:paraId="53EF2CB0" w14:textId="5DBCEB58" w:rsidR="00864E9B" w:rsidRPr="00E35197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</w:t>
            </w:r>
          </w:p>
          <w:p w14:paraId="19924EBB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E319E7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Periodo di svolgimento:</w:t>
            </w:r>
          </w:p>
          <w:p w14:paraId="4F656EB6" w14:textId="339D7A44" w:rsidR="00864E9B" w:rsidRPr="00E35197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</w:t>
            </w:r>
          </w:p>
          <w:p w14:paraId="37ED6D0A" w14:textId="77777777" w:rsidR="00C55264" w:rsidRDefault="00C55264" w:rsidP="00C55264">
            <w:pPr>
              <w:spacing w:before="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CF795" w14:textId="77777777" w:rsidR="00864E9B" w:rsidRDefault="00864E9B" w:rsidP="00C55264">
            <w:pPr>
              <w:spacing w:before="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22BB55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Ambito e Attività svolta:</w:t>
            </w:r>
          </w:p>
          <w:p w14:paraId="4479B286" w14:textId="77777777" w:rsidR="00864E9B" w:rsidRPr="00E35197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</w:t>
            </w:r>
          </w:p>
          <w:p w14:paraId="0BC2A842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5BD9CD4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Impresa o ente di riferimento:</w:t>
            </w:r>
          </w:p>
          <w:p w14:paraId="16365B57" w14:textId="3B6860BD" w:rsidR="00864E9B" w:rsidRPr="00E35197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</w:t>
            </w:r>
          </w:p>
          <w:p w14:paraId="3E5AE8C7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A101C5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Periodo di svolgimento:</w:t>
            </w:r>
          </w:p>
          <w:p w14:paraId="3BB0BCE1" w14:textId="77777777" w:rsid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</w:t>
            </w:r>
          </w:p>
          <w:p w14:paraId="525382B3" w14:textId="36C2B67F" w:rsidR="00864E9B" w:rsidRPr="00864E9B" w:rsidRDefault="00864E9B" w:rsidP="00864E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47DD0B0" w14:textId="64668C1C" w:rsidR="00D90CCE" w:rsidRPr="00101EEA" w:rsidRDefault="004E19F3" w:rsidP="00D90CCE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lastRenderedPageBreak/>
        <w:t>p</w:t>
      </w:r>
      <w:r w:rsidR="00D90CCE" w:rsidRPr="00101EE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er </w:t>
      </w:r>
      <w:r w:rsidR="00D90CC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la disponibilità di tempo</w:t>
      </w:r>
      <w:r w:rsidR="00D90CCE" w:rsidRPr="00101EE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</w:p>
    <w:p w14:paraId="580B0DCF" w14:textId="77777777" w:rsidR="00864E9B" w:rsidRDefault="004E19F3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□</w:t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 w:rsidR="00D90CCE" w:rsidRPr="00D90CCE"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 w:rsidR="00D90CCE" w:rsidRPr="004E19F3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poter</w:t>
      </w:r>
      <w:r w:rsidR="00D90CCE" w:rsidRPr="00D90CCE">
        <w:rPr>
          <w:rFonts w:ascii="Times New Roman" w:hAnsi="Times New Roman" w:cs="Times New Roman"/>
          <w:sz w:val="24"/>
          <w:szCs w:val="24"/>
          <w:lang w:val="it-IT"/>
        </w:rPr>
        <w:t xml:space="preserve"> assicurare adeguata disponibilità di tempo all’esercizio della carica </w:t>
      </w:r>
      <w:r w:rsidR="00D90CCE">
        <w:rPr>
          <w:rFonts w:ascii="Times New Roman" w:hAnsi="Times New Roman" w:cs="Times New Roman"/>
          <w:sz w:val="24"/>
          <w:szCs w:val="24"/>
          <w:lang w:val="it-IT"/>
        </w:rPr>
        <w:t xml:space="preserve">nel rispetto dell’art. 16 del Decreto </w:t>
      </w:r>
      <w:r w:rsidR="00D90CCE" w:rsidRPr="00D90CCE">
        <w:rPr>
          <w:rFonts w:ascii="Times New Roman" w:hAnsi="Times New Roman" w:cs="Times New Roman"/>
          <w:sz w:val="24"/>
          <w:szCs w:val="24"/>
          <w:lang w:val="it-IT"/>
        </w:rPr>
        <w:t xml:space="preserve">MEF n. </w:t>
      </w:r>
      <w:r w:rsidR="00D90CCE">
        <w:rPr>
          <w:rFonts w:ascii="Times New Roman" w:hAnsi="Times New Roman" w:cs="Times New Roman"/>
          <w:sz w:val="24"/>
          <w:szCs w:val="24"/>
          <w:lang w:val="it-IT"/>
        </w:rPr>
        <w:t>169/2</w:t>
      </w:r>
      <w:r w:rsidR="00D90CCE" w:rsidRPr="00864E9B">
        <w:rPr>
          <w:rFonts w:ascii="Times New Roman" w:hAnsi="Times New Roman" w:cs="Times New Roman"/>
          <w:sz w:val="24"/>
          <w:szCs w:val="24"/>
          <w:lang w:val="it-IT"/>
        </w:rPr>
        <w:t xml:space="preserve">020 </w:t>
      </w:r>
      <w:r w:rsidR="00241FE9" w:rsidRPr="00864E9B">
        <w:rPr>
          <w:rFonts w:ascii="Times New Roman" w:hAnsi="Times New Roman" w:cs="Times New Roman"/>
          <w:sz w:val="24"/>
          <w:szCs w:val="24"/>
          <w:lang w:val="it-IT"/>
        </w:rPr>
        <w:t xml:space="preserve">e </w:t>
      </w:r>
      <w:r w:rsidR="00D90CCE" w:rsidRPr="00864E9B">
        <w:rPr>
          <w:rFonts w:ascii="Times New Roman" w:hAnsi="Times New Roman" w:cs="Times New Roman"/>
          <w:sz w:val="24"/>
          <w:szCs w:val="24"/>
          <w:lang w:val="it-IT"/>
        </w:rPr>
        <w:t>avut</w:t>
      </w:r>
      <w:r w:rsidR="00590489" w:rsidRPr="00864E9B">
        <w:rPr>
          <w:rFonts w:ascii="Times New Roman" w:hAnsi="Times New Roman" w:cs="Times New Roman"/>
          <w:sz w:val="24"/>
          <w:szCs w:val="24"/>
          <w:lang w:val="it-IT"/>
        </w:rPr>
        <w:t>a presente la normativa vigente e gl</w:t>
      </w:r>
      <w:r w:rsidR="00864E9B" w:rsidRPr="00864E9B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D90CCE" w:rsidRPr="00864E9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41FE9" w:rsidRPr="00864E9B">
        <w:rPr>
          <w:rFonts w:ascii="Times New Roman" w:hAnsi="Times New Roman" w:cs="Times New Roman"/>
          <w:sz w:val="24"/>
          <w:szCs w:val="24"/>
          <w:lang w:val="it-IT"/>
        </w:rPr>
        <w:t>“O</w:t>
      </w:r>
      <w:r w:rsidR="00D90CCE" w:rsidRPr="00864E9B">
        <w:rPr>
          <w:rFonts w:ascii="Times New Roman" w:hAnsi="Times New Roman" w:cs="Times New Roman"/>
          <w:sz w:val="24"/>
          <w:szCs w:val="24"/>
          <w:lang w:val="it-IT"/>
        </w:rPr>
        <w:t xml:space="preserve">rientamenti </w:t>
      </w:r>
      <w:r w:rsidR="00241FE9" w:rsidRPr="00864E9B">
        <w:rPr>
          <w:rFonts w:ascii="Times New Roman" w:hAnsi="Times New Roman" w:cs="Times New Roman"/>
          <w:sz w:val="24"/>
          <w:szCs w:val="24"/>
          <w:lang w:val="it-IT"/>
        </w:rPr>
        <w:t>agli Azionisti”</w:t>
      </w:r>
      <w:r w:rsidR="00864E9B" w:rsidRPr="00864E9B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4C74D8D8" w14:textId="40CFD430" w:rsidR="00D90CCE" w:rsidRDefault="00864E9B" w:rsidP="004E19F3">
      <w:pPr>
        <w:pStyle w:val="Paragrafoelenco"/>
        <w:tabs>
          <w:tab w:val="left" w:pos="426"/>
        </w:tabs>
        <w:spacing w:before="127"/>
        <w:ind w:left="851" w:right="93" w:hanging="42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82328">
        <w:rPr>
          <w:rFonts w:ascii="Times New Roman" w:hAnsi="Times New Roman" w:cs="Times New Roman"/>
          <w:sz w:val="24"/>
          <w:szCs w:val="24"/>
          <w:lang w:val="it-IT"/>
        </w:rPr>
        <w:t>□</w:t>
      </w:r>
      <w:r w:rsidRPr="00D82328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90489" w:rsidRPr="00D82328">
        <w:rPr>
          <w:rFonts w:ascii="Times New Roman" w:hAnsi="Times New Roman" w:cs="Times New Roman"/>
          <w:sz w:val="24"/>
          <w:szCs w:val="24"/>
          <w:lang w:val="it-IT"/>
        </w:rPr>
        <w:t>di rivestire al momento n.</w:t>
      </w:r>
      <w:r w:rsidRPr="00D82328">
        <w:rPr>
          <w:rFonts w:ascii="Times New Roman" w:hAnsi="Times New Roman" w:cs="Times New Roman"/>
          <w:sz w:val="24"/>
          <w:szCs w:val="24"/>
          <w:lang w:val="it-IT"/>
        </w:rPr>
        <w:t xml:space="preserve"> _____________ </w:t>
      </w:r>
      <w:r w:rsidR="00590489" w:rsidRPr="00D82328">
        <w:rPr>
          <w:rFonts w:ascii="Times New Roman" w:hAnsi="Times New Roman" w:cs="Times New Roman"/>
          <w:sz w:val="24"/>
          <w:szCs w:val="24"/>
          <w:lang w:val="it-IT"/>
        </w:rPr>
        <w:t xml:space="preserve">incarichi, di cui </w:t>
      </w:r>
      <w:r w:rsidRPr="00D82328">
        <w:rPr>
          <w:rFonts w:ascii="Times New Roman" w:hAnsi="Times New Roman" w:cs="Times New Roman"/>
          <w:sz w:val="24"/>
          <w:szCs w:val="24"/>
          <w:lang w:val="it-IT"/>
        </w:rPr>
        <w:t>_________</w:t>
      </w:r>
      <w:r w:rsidR="00590489" w:rsidRPr="00D82328">
        <w:rPr>
          <w:rFonts w:ascii="Times New Roman" w:hAnsi="Times New Roman" w:cs="Times New Roman"/>
          <w:sz w:val="24"/>
          <w:szCs w:val="24"/>
          <w:lang w:val="it-IT"/>
        </w:rPr>
        <w:t xml:space="preserve"> esecutivi</w:t>
      </w:r>
      <w:r w:rsidR="00664467" w:rsidRPr="00D82328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36F68F6F" w14:textId="2B2218D1" w:rsidR="003C2F88" w:rsidRPr="00BC0A92" w:rsidRDefault="00802CC9" w:rsidP="00664467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0A92">
        <w:rPr>
          <w:rFonts w:ascii="Times New Roman" w:hAnsi="Times New Roman" w:cs="Times New Roman"/>
          <w:sz w:val="24"/>
          <w:szCs w:val="24"/>
          <w:lang w:val="it-IT"/>
        </w:rPr>
        <w:t>di non ricoprire incarichi né svolgere attività che possano determinare situazioni di conflitto di interesse o comunque che siano incompatibili con il corretto esercizio</w:t>
      </w:r>
      <w:r w:rsidR="00BC0A92" w:rsidRPr="00BC0A92">
        <w:rPr>
          <w:rFonts w:ascii="Times New Roman" w:hAnsi="Times New Roman" w:cs="Times New Roman"/>
          <w:sz w:val="24"/>
          <w:szCs w:val="24"/>
          <w:lang w:val="it-IT"/>
        </w:rPr>
        <w:t xml:space="preserve"> della carica</w:t>
      </w:r>
      <w:r w:rsidR="003C2F88" w:rsidRPr="00BC0A92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6AEEF9B7" w14:textId="251F9E37" w:rsidR="00394FF4" w:rsidRDefault="00394FF4" w:rsidP="004E19F3">
      <w:pPr>
        <w:pStyle w:val="Paragrafoelenco"/>
        <w:numPr>
          <w:ilvl w:val="0"/>
          <w:numId w:val="19"/>
        </w:numPr>
        <w:spacing w:before="127"/>
        <w:ind w:left="426" w:right="93" w:hanging="4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94FF4">
        <w:rPr>
          <w:rFonts w:ascii="Times New Roman" w:hAnsi="Times New Roman" w:cs="Times New Roman"/>
          <w:sz w:val="24"/>
          <w:szCs w:val="24"/>
          <w:lang w:val="it-IT"/>
        </w:rPr>
        <w:t>di aver preso visione dell’informativa qui allegata sull’utilizzo dei dati personali da parte di Cassa di Risparmio di Asti S.p.A. e dei diritti ai sensi degli articoli 13 e 14 del Regolamento Generale sulla Protezione dei dati personali - Regolamento (UE) 2016/679 e di esprimere il relativo consenso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29CEC15" w14:textId="7B577CB1" w:rsidR="00550702" w:rsidRDefault="00550702" w:rsidP="005C08C3">
      <w:pPr>
        <w:spacing w:before="7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6579413" w14:textId="77777777" w:rsidR="00394FF4" w:rsidRPr="005C08C3" w:rsidRDefault="00394FF4" w:rsidP="005C08C3">
      <w:pPr>
        <w:spacing w:before="7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3919CA87" w14:textId="77777777" w:rsidR="008C04A1" w:rsidRPr="005C08C3" w:rsidRDefault="008C04A1" w:rsidP="005C08C3">
      <w:pPr>
        <w:spacing w:before="69"/>
        <w:ind w:left="2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C08C3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Il </w:t>
      </w:r>
      <w:r w:rsidRPr="005C08C3">
        <w:rPr>
          <w:rFonts w:ascii="Times New Roman" w:hAnsi="Times New Roman" w:cs="Times New Roman"/>
          <w:sz w:val="24"/>
          <w:szCs w:val="24"/>
          <w:lang w:val="it-IT"/>
        </w:rPr>
        <w:t>sottoscritto, in caso di nomina</w:t>
      </w:r>
      <w:r w:rsidRPr="00FF0B64">
        <w:rPr>
          <w:rFonts w:ascii="Times New Roman" w:hAnsi="Times New Roman" w:cs="Times New Roman"/>
          <w:bCs/>
          <w:spacing w:val="-1"/>
          <w:sz w:val="24"/>
          <w:szCs w:val="24"/>
          <w:lang w:val="it-IT"/>
        </w:rPr>
        <w:t>:</w:t>
      </w:r>
    </w:p>
    <w:p w14:paraId="2D7B8246" w14:textId="77777777" w:rsidR="008C04A1" w:rsidRPr="005C08C3" w:rsidRDefault="008C04A1" w:rsidP="005C08C3">
      <w:pPr>
        <w:tabs>
          <w:tab w:val="left" w:pos="346"/>
        </w:tabs>
        <w:spacing w:before="2"/>
        <w:ind w:left="345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C08C3">
        <w:rPr>
          <w:rFonts w:ascii="Times New Roman" w:hAnsi="Times New Roman" w:cs="Times New Roman"/>
          <w:b/>
          <w:spacing w:val="-1"/>
          <w:sz w:val="24"/>
          <w:szCs w:val="24"/>
          <w:lang w:val="it-IT"/>
        </w:rPr>
        <w:t>SI</w:t>
      </w:r>
      <w:r w:rsidRPr="005C08C3">
        <w:rPr>
          <w:rFonts w:ascii="Times New Roman" w:hAnsi="Times New Roman" w:cs="Times New Roman"/>
          <w:b/>
          <w:spacing w:val="3"/>
          <w:sz w:val="24"/>
          <w:szCs w:val="24"/>
          <w:lang w:val="it-IT"/>
        </w:rPr>
        <w:t xml:space="preserve"> </w:t>
      </w:r>
      <w:r w:rsidRPr="005C08C3">
        <w:rPr>
          <w:rFonts w:ascii="Times New Roman" w:hAnsi="Times New Roman" w:cs="Times New Roman"/>
          <w:b/>
          <w:spacing w:val="-3"/>
          <w:sz w:val="24"/>
          <w:szCs w:val="24"/>
          <w:lang w:val="it-IT"/>
        </w:rPr>
        <w:t>IMPEGNA</w:t>
      </w:r>
      <w:r w:rsidRPr="005C08C3">
        <w:rPr>
          <w:rFonts w:ascii="Times New Roman" w:hAnsi="Times New Roman" w:cs="Times New Roman"/>
          <w:spacing w:val="-3"/>
          <w:sz w:val="24"/>
          <w:szCs w:val="24"/>
          <w:lang w:val="it-IT"/>
        </w:rPr>
        <w:t>,</w:t>
      </w:r>
    </w:p>
    <w:p w14:paraId="380CBCE9" w14:textId="04E4CB94" w:rsidR="008C04A1" w:rsidRPr="00DC4F19" w:rsidRDefault="008C04A1" w:rsidP="005C08C3">
      <w:pPr>
        <w:numPr>
          <w:ilvl w:val="1"/>
          <w:numId w:val="13"/>
        </w:numPr>
        <w:tabs>
          <w:tab w:val="left" w:pos="567"/>
        </w:tabs>
        <w:spacing w:before="240"/>
        <w:ind w:left="567" w:right="219" w:hanging="56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C4F19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DC4F19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2"/>
          <w:sz w:val="24"/>
          <w:szCs w:val="24"/>
          <w:lang w:val="it-IT"/>
        </w:rPr>
        <w:t>comunicare</w:t>
      </w:r>
      <w:r w:rsidRPr="00DC4F19">
        <w:rPr>
          <w:rFonts w:ascii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tempestivamente</w:t>
      </w:r>
      <w:r w:rsidRPr="00DC4F19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6"/>
          <w:sz w:val="24"/>
          <w:szCs w:val="24"/>
          <w:lang w:val="it-IT"/>
        </w:rPr>
        <w:t>a</w:t>
      </w:r>
      <w:r w:rsidRPr="00DC4F19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DC4F1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Cassa di Risparmio di Asti </w:t>
      </w:r>
      <w:r w:rsidRPr="00DC4F19">
        <w:rPr>
          <w:rFonts w:ascii="Times New Roman" w:eastAsia="Times New Roman" w:hAnsi="Times New Roman" w:cs="Times New Roman"/>
          <w:sz w:val="24"/>
          <w:szCs w:val="24"/>
          <w:lang w:val="it-IT"/>
        </w:rPr>
        <w:t>S.p.A</w:t>
      </w:r>
      <w:r w:rsidRPr="00DC4F19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  <w:r w:rsidRPr="00DC4F19">
        <w:rPr>
          <w:rFonts w:ascii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1"/>
          <w:sz w:val="24"/>
          <w:szCs w:val="24"/>
          <w:lang w:val="it-IT"/>
        </w:rPr>
        <w:t>ogni</w:t>
      </w:r>
      <w:r w:rsidRPr="00DC4F19">
        <w:rPr>
          <w:rFonts w:ascii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2"/>
          <w:sz w:val="24"/>
          <w:szCs w:val="24"/>
          <w:lang w:val="it-IT"/>
        </w:rPr>
        <w:t>modifica</w:t>
      </w:r>
      <w:r w:rsidRPr="00DC4F19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DC4F19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quanto</w:t>
      </w:r>
      <w:r w:rsidRPr="00DC4F19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1"/>
          <w:sz w:val="24"/>
          <w:szCs w:val="24"/>
          <w:lang w:val="it-IT"/>
        </w:rPr>
        <w:t>sopra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2"/>
          <w:sz w:val="24"/>
          <w:szCs w:val="24"/>
          <w:lang w:val="it-IT"/>
        </w:rPr>
        <w:t>dichiarato</w:t>
      </w:r>
      <w:r w:rsidRPr="00DC4F19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DC4F19">
        <w:rPr>
          <w:rFonts w:ascii="Times New Roman" w:hAnsi="Times New Roman" w:cs="Times New Roman"/>
          <w:spacing w:val="63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produrre,</w:t>
      </w:r>
      <w:r w:rsidRPr="00DC4F19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1"/>
          <w:sz w:val="24"/>
          <w:szCs w:val="24"/>
          <w:lang w:val="it-IT"/>
        </w:rPr>
        <w:t>su</w:t>
      </w:r>
      <w:r w:rsidRPr="00DC4F19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2"/>
          <w:sz w:val="24"/>
          <w:szCs w:val="24"/>
          <w:lang w:val="it-IT"/>
        </w:rPr>
        <w:t>richiesta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della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Società,</w:t>
      </w:r>
      <w:r w:rsidRPr="00DC4F19">
        <w:rPr>
          <w:rFonts w:ascii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1"/>
          <w:sz w:val="24"/>
          <w:szCs w:val="24"/>
          <w:lang w:val="it-IT"/>
        </w:rPr>
        <w:t>documentazione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idonea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1"/>
          <w:sz w:val="24"/>
          <w:szCs w:val="24"/>
          <w:lang w:val="it-IT"/>
        </w:rPr>
        <w:t>confermare</w:t>
      </w:r>
      <w:r w:rsidRPr="00DC4F19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5"/>
          <w:sz w:val="24"/>
          <w:szCs w:val="24"/>
          <w:lang w:val="it-IT"/>
        </w:rPr>
        <w:t>la</w:t>
      </w:r>
      <w:r w:rsidRPr="00DC4F19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1"/>
          <w:sz w:val="24"/>
          <w:szCs w:val="24"/>
          <w:lang w:val="it-IT"/>
        </w:rPr>
        <w:t>veridicità</w:t>
      </w:r>
      <w:r w:rsidRPr="00DC4F19">
        <w:rPr>
          <w:rFonts w:ascii="Times New Roman" w:hAnsi="Times New Roman" w:cs="Times New Roman"/>
          <w:spacing w:val="15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1"/>
          <w:sz w:val="24"/>
          <w:szCs w:val="24"/>
          <w:lang w:val="it-IT"/>
        </w:rPr>
        <w:t>dei</w:t>
      </w:r>
      <w:r w:rsidRPr="00DC4F19">
        <w:rPr>
          <w:rFonts w:ascii="Times New Roman" w:hAnsi="Times New Roman" w:cs="Times New Roman"/>
          <w:spacing w:val="64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z w:val="24"/>
          <w:szCs w:val="24"/>
          <w:lang w:val="it-IT"/>
        </w:rPr>
        <w:t>dati</w:t>
      </w:r>
      <w:r w:rsidRPr="00DC4F19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DC4F19">
        <w:rPr>
          <w:rFonts w:ascii="Times New Roman" w:hAnsi="Times New Roman" w:cs="Times New Roman"/>
          <w:spacing w:val="-1"/>
          <w:sz w:val="24"/>
          <w:szCs w:val="24"/>
          <w:lang w:val="it-IT"/>
        </w:rPr>
        <w:t>dichiarati</w:t>
      </w:r>
      <w:r w:rsidR="00FF0B64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</w:p>
    <w:p w14:paraId="5BB80B2A" w14:textId="77777777" w:rsidR="008C04A1" w:rsidRPr="006332AD" w:rsidRDefault="008C04A1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3E911FE7" w14:textId="77777777" w:rsidR="008C04A1" w:rsidRPr="006332AD" w:rsidRDefault="008C04A1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6081ABFF" w14:textId="519A792F" w:rsidR="008C04A1" w:rsidRPr="005C08C3" w:rsidRDefault="00DC4F19" w:rsidP="005C08C3">
      <w:pPr>
        <w:spacing w:before="4"/>
        <w:ind w:left="220" w:right="21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In fede</w:t>
      </w:r>
    </w:p>
    <w:p w14:paraId="0EC9B973" w14:textId="77777777" w:rsidR="008C04A1" w:rsidRPr="006332AD" w:rsidRDefault="008C04A1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680E06D6" w14:textId="77777777" w:rsidR="008C04A1" w:rsidRPr="006332AD" w:rsidRDefault="008C04A1" w:rsidP="006332AD">
      <w:pPr>
        <w:rPr>
          <w:rFonts w:ascii="Times New Roman" w:eastAsia="Arial Narrow" w:hAnsi="Times New Roman" w:cs="Times New Roman"/>
          <w:sz w:val="24"/>
          <w:szCs w:val="24"/>
          <w:lang w:val="it-IT"/>
        </w:rPr>
      </w:pPr>
    </w:p>
    <w:p w14:paraId="7D292B69" w14:textId="0E11BFDA" w:rsidR="008C04A1" w:rsidRPr="002D5D0B" w:rsidRDefault="008C04A1" w:rsidP="005C08C3">
      <w:pPr>
        <w:tabs>
          <w:tab w:val="left" w:pos="3131"/>
        </w:tabs>
        <w:spacing w:before="69"/>
        <w:ind w:left="2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D5D0B">
        <w:rPr>
          <w:rFonts w:ascii="Times New Roman" w:hAnsi="Times New Roman" w:cs="Times New Roman"/>
          <w:spacing w:val="-1"/>
          <w:sz w:val="24"/>
          <w:szCs w:val="24"/>
          <w:lang w:val="it-IT"/>
        </w:rPr>
        <w:t>Data</w:t>
      </w:r>
      <w:r w:rsidR="00975774">
        <w:rPr>
          <w:rFonts w:ascii="Times New Roman" w:hAnsi="Times New Roman" w:cs="Times New Roman"/>
          <w:spacing w:val="-1"/>
          <w:sz w:val="24"/>
          <w:szCs w:val="24"/>
          <w:lang w:val="it-IT"/>
        </w:rPr>
        <w:t>: _____________</w:t>
      </w:r>
      <w:r w:rsidR="00975774">
        <w:rPr>
          <w:rFonts w:ascii="Times New Roman" w:hAnsi="Times New Roman" w:cs="Times New Roman"/>
          <w:spacing w:val="-5"/>
          <w:sz w:val="24"/>
          <w:szCs w:val="24"/>
          <w:lang w:val="it-IT"/>
        </w:rPr>
        <w:t>__</w:t>
      </w:r>
      <w:r w:rsidR="0054655B" w:rsidRPr="002D5D0B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54655B" w:rsidRPr="002D5D0B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54655B" w:rsidRPr="002D5D0B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54655B" w:rsidRPr="002D5D0B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54655B" w:rsidRPr="002D5D0B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54655B" w:rsidRPr="002D5D0B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  <w:t>Firma</w:t>
      </w:r>
      <w:r w:rsidR="00975774">
        <w:rPr>
          <w:rFonts w:ascii="Times New Roman" w:hAnsi="Times New Roman" w:cs="Times New Roman"/>
          <w:spacing w:val="-5"/>
          <w:sz w:val="24"/>
          <w:szCs w:val="24"/>
          <w:lang w:val="it-IT"/>
        </w:rPr>
        <w:t>:</w:t>
      </w:r>
      <w:r w:rsidR="00397D65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975774">
        <w:rPr>
          <w:rFonts w:ascii="Times New Roman" w:hAnsi="Times New Roman" w:cs="Times New Roman"/>
          <w:spacing w:val="-5"/>
          <w:sz w:val="24"/>
          <w:szCs w:val="24"/>
          <w:lang w:val="it-IT"/>
        </w:rPr>
        <w:t>______________________</w:t>
      </w:r>
    </w:p>
    <w:p w14:paraId="45FD79AD" w14:textId="77777777" w:rsidR="00235E41" w:rsidRDefault="00235E41" w:rsidP="005C08C3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6285A0B" w14:textId="77777777" w:rsidR="004E19F3" w:rsidRDefault="004E19F3" w:rsidP="005C08C3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9D71FA2" w14:textId="60E27688" w:rsidR="00235E41" w:rsidRDefault="00235E41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br w:type="page"/>
      </w:r>
    </w:p>
    <w:p w14:paraId="27111802" w14:textId="77777777" w:rsidR="001F4971" w:rsidRDefault="001F4971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</w:pPr>
    </w:p>
    <w:p w14:paraId="759F2A25" w14:textId="00DFDC3F" w:rsidR="001F4971" w:rsidRDefault="005F2FB8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z w:val="20"/>
          <w:szCs w:val="20"/>
          <w:lang w:val="it-IT"/>
        </w:rPr>
      </w:pPr>
      <w:commentRangeStart w:id="2"/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INFORMATIVA</w:t>
      </w:r>
      <w:r w:rsidRPr="00020196">
        <w:rPr>
          <w:rFonts w:ascii="Times New Roman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NEI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CONFRONTI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DI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PERSONE</w:t>
      </w:r>
      <w:r w:rsidRPr="00020196">
        <w:rPr>
          <w:rFonts w:ascii="Times New Roman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FISICHE</w:t>
      </w:r>
      <w:r w:rsidR="001F4971"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 xml:space="preserve"> </w:t>
      </w:r>
    </w:p>
    <w:p w14:paraId="6DF48784" w14:textId="2C40A3D6" w:rsidR="005F2FB8" w:rsidRDefault="005F2FB8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</w:pPr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AI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SENSI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DEGLI ARTT.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13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E 14 </w:t>
      </w:r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DEL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REG.</w:t>
      </w:r>
      <w:r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020196"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(UE)</w:t>
      </w:r>
      <w:r w:rsidR="001F4971" w:rsidRPr="001F4971">
        <w:rPr>
          <w:lang w:val="it-IT"/>
        </w:rPr>
        <w:t xml:space="preserve"> </w:t>
      </w:r>
      <w:r w:rsidR="001F4971" w:rsidRPr="001F4971">
        <w:rPr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2016/679</w:t>
      </w:r>
      <w:commentRangeEnd w:id="2"/>
      <w:r w:rsidR="00802CC9">
        <w:rPr>
          <w:rStyle w:val="Rimandocommento"/>
          <w:rFonts w:ascii="Times New Roman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commentReference w:id="2"/>
      </w:r>
    </w:p>
    <w:p w14:paraId="0BCEB3C4" w14:textId="77777777" w:rsidR="001F4971" w:rsidRDefault="001F4971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</w:pPr>
    </w:p>
    <w:p w14:paraId="0E37942F" w14:textId="77777777" w:rsidR="001F4971" w:rsidRPr="00020196" w:rsidRDefault="001F4971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</w:pPr>
    </w:p>
    <w:p w14:paraId="58FFD5C7" w14:textId="46DA0283" w:rsidR="005F2FB8" w:rsidRPr="00020196" w:rsidRDefault="00235E41" w:rsidP="00235E41">
      <w:pPr>
        <w:tabs>
          <w:tab w:val="left" w:pos="369"/>
          <w:tab w:val="center" w:pos="4956"/>
        </w:tabs>
        <w:ind w:left="68" w:firstLine="74"/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ab/>
      </w:r>
      <w:r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ab/>
      </w:r>
      <w:r w:rsidR="005F2FB8" w:rsidRPr="00020196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INFORMATIVA </w:t>
      </w:r>
      <w:r w:rsidR="005F2FB8"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>CANDIDATURA MEMBRI DEL CONSIGLIO DI AMMINISTRAZIONE</w:t>
      </w:r>
    </w:p>
    <w:p w14:paraId="69B912D3" w14:textId="77777777" w:rsidR="005F2FB8" w:rsidRDefault="005F2FB8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</w:pPr>
    </w:p>
    <w:p w14:paraId="0C082731" w14:textId="77777777" w:rsidR="001F4971" w:rsidRDefault="001F4971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</w:pPr>
    </w:p>
    <w:p w14:paraId="2C38EFA0" w14:textId="77777777" w:rsidR="001F4971" w:rsidRDefault="001F4971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</w:pPr>
    </w:p>
    <w:p w14:paraId="16CFAD28" w14:textId="77777777" w:rsidR="001F4971" w:rsidRPr="001F4971" w:rsidRDefault="001F4971" w:rsidP="001F4971">
      <w:pPr>
        <w:spacing w:line="247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1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-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IDENTITÀ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E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DATI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CONTATTO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DEL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TITOLARE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4"/>
          <w:w w:val="94"/>
          <w:sz w:val="20"/>
          <w:szCs w:val="20"/>
          <w:lang w:val="it-IT"/>
        </w:rPr>
        <w:t>DEL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 xml:space="preserve">TRATTAMENTO </w:t>
      </w:r>
    </w:p>
    <w:p w14:paraId="38328C0F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Il Titolare del Trattamento è la</w:t>
      </w:r>
      <w:r w:rsidRPr="001F4971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Cassa di Risparmio di Asti S.p.A., con sede legale in Piazza Libertà 23, 14100 Asti.</w:t>
      </w:r>
    </w:p>
    <w:p w14:paraId="0633DB97" w14:textId="77777777" w:rsid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0156460F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0E7BF5EB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3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sz w:val="20"/>
          <w:szCs w:val="20"/>
          <w:lang w:val="it-IT"/>
        </w:rPr>
        <w:t>2 – IDENTITA’ E DATI DI CONTATTO DEL RAPPRESENTANTE</w:t>
      </w:r>
    </w:p>
    <w:p w14:paraId="4495E57A" w14:textId="349F372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</w:pPr>
      <w:bookmarkStart w:id="3" w:name="_Hlk35801388"/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 xml:space="preserve">Il Titolare </w:t>
      </w:r>
      <w:bookmarkEnd w:id="3"/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 xml:space="preserve">del Trattamento ha nominato un proprio rappresentante (di seguito anche Delegato Privacy) nella persona del Responsabile del Servizio Affari </w:t>
      </w:r>
      <w:r w:rsidR="006E7C2E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Legali</w:t>
      </w:r>
      <w:r w:rsidR="006E7C2E"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e Societari. P</w:t>
      </w:r>
      <w:r w:rsidRPr="001F4971">
        <w:rPr>
          <w:rFonts w:ascii="Times New Roman" w:eastAsia="Calibri" w:hAnsi="Times New Roman" w:cs="Times New Roman"/>
          <w:noProof/>
          <w:color w:val="000000"/>
          <w:spacing w:val="17"/>
          <w:sz w:val="20"/>
          <w:szCs w:val="20"/>
          <w:lang w:val="it-IT"/>
        </w:rPr>
        <w:t xml:space="preserve">er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  <w:t>esercitare</w:t>
      </w:r>
      <w:r w:rsidRPr="001F4971">
        <w:rPr>
          <w:rFonts w:ascii="Times New Roman" w:eastAsia="Calibri" w:hAnsi="Times New Roman" w:cs="Times New Roman"/>
          <w:noProof/>
          <w:color w:val="000000"/>
          <w:spacing w:val="16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  <w:t>i diritti</w:t>
      </w:r>
      <w:r w:rsidRPr="001F4971">
        <w:rPr>
          <w:rFonts w:ascii="Times New Roman" w:eastAsia="Calibri" w:hAnsi="Times New Roman" w:cs="Times New Roman"/>
          <w:noProof/>
          <w:color w:val="000000"/>
          <w:spacing w:val="2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previsti</w:t>
      </w:r>
      <w:r w:rsidRPr="001F4971">
        <w:rPr>
          <w:rFonts w:ascii="Times New Roman" w:eastAsia="Calibri" w:hAnsi="Times New Roman" w:cs="Times New Roman"/>
          <w:noProof/>
          <w:color w:val="000000"/>
          <w:spacing w:val="2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  <w:t>dal</w:t>
      </w:r>
      <w:r w:rsidRPr="001F4971">
        <w:rPr>
          <w:rFonts w:ascii="Times New Roman" w:eastAsia="Calibri" w:hAnsi="Times New Roman" w:cs="Times New Roman"/>
          <w:noProof/>
          <w:color w:val="000000"/>
          <w:spacing w:val="2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Regolamento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  <w:t xml:space="preserve"> è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 xml:space="preserve"> possibile contattare il Delegato Privacy</w:t>
      </w:r>
      <w:r w:rsidRPr="001F4971">
        <w:rPr>
          <w:rFonts w:ascii="Times New Roman" w:eastAsia="Calibri" w:hAnsi="Times New Roman" w:cs="Times New Roman"/>
          <w:noProof/>
          <w:color w:val="000000"/>
          <w:spacing w:val="17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  <w:t xml:space="preserve">all’indirizzo: Cassa di Risparmio di Asti S.p.A. Piazza Libertà 23, 14100 Asti (AT); e mail: </w:t>
      </w:r>
      <w:hyperlink r:id="rId11" w:history="1">
        <w:r w:rsidRPr="001F4971">
          <w:rPr>
            <w:rFonts w:ascii="Times New Roman" w:eastAsia="Calibri" w:hAnsi="Times New Roman" w:cs="Times New Roman"/>
            <w:noProof/>
            <w:color w:val="0000FF"/>
            <w:spacing w:val="-2"/>
            <w:sz w:val="20"/>
            <w:szCs w:val="20"/>
            <w:u w:val="single"/>
            <w:lang w:val="it-IT"/>
          </w:rPr>
          <w:t>privacy@bancadiasti.it</w:t>
        </w:r>
      </w:hyperlink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  <w:t xml:space="preserve"> o scaricando il modulo contenuto nell’apposita sezione del sito </w:t>
      </w:r>
      <w:hyperlink r:id="rId12" w:history="1">
        <w:r w:rsidRPr="001F4971">
          <w:rPr>
            <w:rFonts w:ascii="Times New Roman" w:eastAsia="Calibri" w:hAnsi="Times New Roman" w:cs="Times New Roman"/>
            <w:noProof/>
            <w:color w:val="0000FF"/>
            <w:spacing w:val="-2"/>
            <w:sz w:val="20"/>
            <w:szCs w:val="20"/>
            <w:u w:val="single"/>
            <w:lang w:val="it-IT"/>
          </w:rPr>
          <w:t>www.bancadiasti.it</w:t>
        </w:r>
      </w:hyperlink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szCs w:val="20"/>
          <w:lang w:val="it-IT"/>
        </w:rPr>
        <w:t xml:space="preserve">. </w:t>
      </w:r>
    </w:p>
    <w:p w14:paraId="4591607F" w14:textId="77777777" w:rsid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</w:p>
    <w:p w14:paraId="4BA0AE22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</w:p>
    <w:p w14:paraId="752FC68B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3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-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DATI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CONTATTO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DEL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RESPONSABILE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DELLA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PROTEZIONE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DEI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DATI</w:t>
      </w:r>
    </w:p>
    <w:p w14:paraId="44E0BD9A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La Banca ha nominato un “Responsabile della Protezione dei Dati” previsto dal Regolamento (c.d. “Data </w:t>
      </w:r>
      <w:proofErr w:type="spellStart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Protection</w:t>
      </w:r>
      <w:proofErr w:type="spell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Officer</w:t>
      </w:r>
      <w:proofErr w:type="spell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” o DPO) nella persona del Responsabile dell’Ufficio Legale. Per tutte le questioni relative al trattamento dei suoi Dati Personali può contattare il DPO al seguente numero di telefono: 0141/393332; all’indirizzo </w:t>
      </w:r>
      <w:proofErr w:type="gramStart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email</w:t>
      </w:r>
      <w:proofErr w:type="gram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: </w:t>
      </w:r>
      <w:hyperlink r:id="rId13" w:history="1">
        <w:r w:rsidRPr="001F4971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it-IT"/>
          </w:rPr>
          <w:t>dpo@bancadiasti.it</w:t>
        </w:r>
      </w:hyperlink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 e all’indirizzo </w:t>
      </w:r>
      <w:proofErr w:type="spellStart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pec</w:t>
      </w:r>
      <w:proofErr w:type="spell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: </w:t>
      </w:r>
      <w:hyperlink r:id="rId14" w:history="1">
        <w:r w:rsidRPr="001F4971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it-IT"/>
          </w:rPr>
          <w:t>dpo@pec.bancadiasti.it</w:t>
        </w:r>
      </w:hyperlink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.</w:t>
      </w:r>
    </w:p>
    <w:p w14:paraId="7CD6A791" w14:textId="77777777" w:rsid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52B537BF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51E751B9" w14:textId="77777777" w:rsidR="001F4971" w:rsidRPr="001F4971" w:rsidRDefault="001F4971" w:rsidP="001F4971">
      <w:pPr>
        <w:spacing w:line="247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4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 xml:space="preserve">-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FONTE DEI DATI PERSONALI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</w:p>
    <w:p w14:paraId="3236FD5A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I dati personali in possesso della Banca sono raccolti direttamente dagli Interessati ovvero eventualmente presso le competenti amministrazioni locali, anche al fine di verificare la veridicità degli stessi. </w:t>
      </w:r>
    </w:p>
    <w:p w14:paraId="02A222B1" w14:textId="77777777" w:rsid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2E0A5C04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21198E3C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 xml:space="preserve">5 – FINALITA’ E BASE GIURIDICA DEL TRATTAMENTO </w:t>
      </w:r>
    </w:p>
    <w:p w14:paraId="6C725489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Cassa di Risparmio di Asti S.p.A.  tratta i dati personali con le seguenti finalità:</w:t>
      </w:r>
    </w:p>
    <w:p w14:paraId="7921FA36" w14:textId="77777777" w:rsidR="001F4971" w:rsidRPr="001F4971" w:rsidRDefault="001F4971" w:rsidP="001F4971">
      <w:pPr>
        <w:widowControl/>
        <w:numPr>
          <w:ilvl w:val="0"/>
          <w:numId w:val="23"/>
        </w:numPr>
        <w:spacing w:after="160" w:line="245" w:lineRule="exact"/>
        <w:contextualSpacing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necessità di adempiere ad obblighi normativi derivanti dalla assunzione della carica di Esponente in Cassa di Risparmio di Asti </w:t>
      </w:r>
      <w:proofErr w:type="gramStart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S.p.A..</w:t>
      </w:r>
      <w:proofErr w:type="gram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 Tali obblighi riguardano, fra l’altro, la verifica, in fase di candidatura e nel continuo, della sussistenza dei requisiti di idoneità richiesti dalla legge e dai Regolamenti interni, per l’assunzione e il mantenimento della carica o di particolari qualifiche) e per l’applicazione della normativa sulle operazioni con parti correlate nonché per l’adempimento di obblighi previdenziali e fiscali legati al compenso erogato.</w:t>
      </w:r>
    </w:p>
    <w:p w14:paraId="2788DFEE" w14:textId="77777777" w:rsidR="001F4971" w:rsidRPr="001F4971" w:rsidRDefault="001F4971" w:rsidP="001F4971">
      <w:pPr>
        <w:spacing w:line="245" w:lineRule="exact"/>
        <w:ind w:left="42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Alcune delle verifiche indicate comportano il trattamento di dati riferiti ai Suoi familiari e, pertanto, Le chiediamo di far prendere Loro visione della presente Informativa;</w:t>
      </w:r>
    </w:p>
    <w:p w14:paraId="4903801B" w14:textId="77777777" w:rsidR="001F4971" w:rsidRPr="001F4971" w:rsidRDefault="001F4971" w:rsidP="001F4971">
      <w:pPr>
        <w:widowControl/>
        <w:numPr>
          <w:ilvl w:val="0"/>
          <w:numId w:val="23"/>
        </w:numPr>
        <w:spacing w:after="160" w:line="245" w:lineRule="exact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adempimento di obblighi di legge e di richieste delle Autorità Pubbliche e/o di Vigilanza riguardanti la necessità di acquisire, comunicare e/o rendere pubbliche - anche nella fase di candidatura precedente l’eventuale assunzione della carica - sul sito www.bancadiasti.it e/o in specifici documenti aziendali (ad es. Prospetti / Relazione sul governo societario, Bilancio di esercizio) alcune delle informazioni che La riguardano (ad es. quelle contenute nel Suo </w:t>
      </w:r>
      <w:r w:rsidRPr="006E7C2E">
        <w:rPr>
          <w:rFonts w:ascii="Times New Roman" w:eastAsia="Calibri" w:hAnsi="Times New Roman" w:cs="Times New Roman"/>
          <w:i/>
          <w:iCs/>
          <w:sz w:val="20"/>
          <w:szCs w:val="20"/>
          <w:lang w:val="it-IT"/>
        </w:rPr>
        <w:t>curriculum vitae</w:t>
      </w: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, nell’elenco degli incarichi ricoperti, come richiesto dalle normative vigenti ed in conformità ai Regolamenti Interni).</w:t>
      </w:r>
    </w:p>
    <w:p w14:paraId="26567310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Base giuridica del trattamento:</w:t>
      </w:r>
    </w:p>
    <w:p w14:paraId="5D88EBD3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- Obbligo di legge;</w:t>
      </w:r>
    </w:p>
    <w:p w14:paraId="68CBF4A3" w14:textId="77777777" w:rsidR="001F4971" w:rsidRPr="001F4971" w:rsidRDefault="001F4971" w:rsidP="001F4971">
      <w:pPr>
        <w:spacing w:line="245" w:lineRule="exact"/>
        <w:ind w:firstLine="68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>- Legittimo interesse del Titolare.</w:t>
      </w:r>
    </w:p>
    <w:p w14:paraId="7374FC22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szCs w:val="20"/>
          <w:lang w:val="it-IT"/>
        </w:rPr>
        <w:t xml:space="preserve">Nei casi sopra indicati non è richiesto il consenso dell’Interessato. </w:t>
      </w:r>
    </w:p>
    <w:p w14:paraId="69F9AC45" w14:textId="77777777" w:rsid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55AD25A9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2A52C017" w14:textId="77777777" w:rsidR="001F4971" w:rsidRPr="001F4971" w:rsidRDefault="001F4971" w:rsidP="001F4971">
      <w:pPr>
        <w:spacing w:line="247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</w:pPr>
      <w:bookmarkStart w:id="4" w:name="2"/>
      <w:bookmarkEnd w:id="4"/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 xml:space="preserve">6 </w:t>
      </w:r>
      <w:bookmarkStart w:id="5" w:name="_Hlk35800314"/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– CATEGORIE DI DATI PERSONALI</w:t>
      </w:r>
      <w:bookmarkEnd w:id="5"/>
    </w:p>
    <w:p w14:paraId="439FF0D9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I dati personali che possono essere trattati per le finalità sopra elencate sono dati anagrafici (es. nome, cognome, indirizzo, data e luogo di nascita), dati bancari, informazioni sulla situazione finanziaria (es. situazione patrimoniale, informazioni su relazioni creditizie) cariche detenute e remunerazioni connesse, rapporti di lavoro, rapporti di natura </w:t>
      </w: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lastRenderedPageBreak/>
        <w:t>commerciale/professionale.</w:t>
      </w:r>
    </w:p>
    <w:p w14:paraId="69E77B0A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Tali informazioni possono riguardare sia rapporti esistenti o pregressi con Cassa di Risparmio di Asti S.p.A. che con società del Gruppo Banca di Asti e soggetti terzi.</w:t>
      </w:r>
    </w:p>
    <w:p w14:paraId="70681009" w14:textId="77777777" w:rsidR="001F4971" w:rsidRPr="001F4971" w:rsidRDefault="001F4971" w:rsidP="001F4971">
      <w:pPr>
        <w:spacing w:line="247" w:lineRule="exact"/>
        <w:ind w:left="68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shd w:val="clear" w:color="auto" w:fill="FFFFFF"/>
          <w:lang w:val="it-IT" w:eastAsia="it-IT"/>
        </w:rPr>
      </w:pPr>
      <w:r w:rsidRPr="001F4971">
        <w:rPr>
          <w:rFonts w:ascii="Times New Roman" w:eastAsia="Times New Roman" w:hAnsi="Times New Roman" w:cs="Times New Roman"/>
          <w:spacing w:val="-3"/>
          <w:sz w:val="20"/>
          <w:szCs w:val="20"/>
          <w:shd w:val="clear" w:color="auto" w:fill="FFFFFF"/>
          <w:lang w:val="it-IT" w:eastAsia="it-IT"/>
        </w:rPr>
        <w:t>Al di fuori dei casi su indicati, qualora si renda necessario il trattamento per adempiere alle indicazioni tempo per tempo emanate dalle Autorità Competenti, il Titolare procederà al trattamento dei dati necessari.</w:t>
      </w:r>
    </w:p>
    <w:p w14:paraId="633C2E91" w14:textId="77777777" w:rsidR="001F4971" w:rsidRDefault="001F4971" w:rsidP="001F4971">
      <w:pPr>
        <w:spacing w:line="247" w:lineRule="exact"/>
        <w:ind w:left="68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shd w:val="clear" w:color="auto" w:fill="FFFFFF"/>
          <w:lang w:val="it-IT" w:eastAsia="it-IT"/>
        </w:rPr>
      </w:pPr>
    </w:p>
    <w:p w14:paraId="4DDBAA7F" w14:textId="77777777" w:rsidR="001F4971" w:rsidRPr="001F4971" w:rsidRDefault="001F4971" w:rsidP="001F4971">
      <w:pPr>
        <w:spacing w:line="247" w:lineRule="exact"/>
        <w:ind w:left="68"/>
        <w:jc w:val="both"/>
        <w:rPr>
          <w:rFonts w:ascii="Times New Roman" w:eastAsia="Times New Roman" w:hAnsi="Times New Roman" w:cs="Times New Roman"/>
          <w:spacing w:val="-3"/>
          <w:sz w:val="20"/>
          <w:szCs w:val="20"/>
          <w:shd w:val="clear" w:color="auto" w:fill="FFFFFF"/>
          <w:lang w:val="it-IT" w:eastAsia="it-IT"/>
        </w:rPr>
      </w:pPr>
    </w:p>
    <w:p w14:paraId="16D34FEA" w14:textId="77777777" w:rsidR="001F4971" w:rsidRPr="001F4971" w:rsidRDefault="001F4971" w:rsidP="001F4971">
      <w:pPr>
        <w:spacing w:line="247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7 – TRATTAMENTO DEI DATI PERSONALI RELATIVI A CONDANNE PENALI E REATI</w:t>
      </w:r>
    </w:p>
    <w:p w14:paraId="43AD7250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Cassa di Risparmio di Asti S.p.A. tratta dati giudiziari (vale a dire dati personali relativi alle condanne penali, a reati o a connesse misure di sicurezza, ivi comprese eventuali informazioni su procedimenti in corso) a Lei riferibili per accertare i requisiti soggettivi e di onorabilità e/o i presupposti interdettivi ai fini dell’assunzione della carica di Esponente così come consentito dall’articolo 2 - </w:t>
      </w:r>
      <w:proofErr w:type="spellStart"/>
      <w:r w:rsidRPr="001F4971">
        <w:rPr>
          <w:rFonts w:ascii="Times New Roman" w:eastAsia="Calibri" w:hAnsi="Times New Roman" w:cs="Times New Roman"/>
          <w:i/>
          <w:iCs/>
          <w:sz w:val="20"/>
          <w:szCs w:val="20"/>
          <w:lang w:val="it-IT"/>
        </w:rPr>
        <w:t>octies</w:t>
      </w:r>
      <w:proofErr w:type="spell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 del </w:t>
      </w:r>
      <w:proofErr w:type="spellStart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D.Lgs.</w:t>
      </w:r>
      <w:proofErr w:type="spell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 196/2003 introdotto dal </w:t>
      </w:r>
      <w:proofErr w:type="spellStart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D.Lgs.</w:t>
      </w:r>
      <w:proofErr w:type="spellEnd"/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 101/2018.</w:t>
      </w:r>
    </w:p>
    <w:p w14:paraId="70074AA4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In tali casi il trattamento è necessario per assolvere ad un obbligo legale ovvero per adempiere a richieste delle Autorità Pubbliche o di Vigilanza.</w:t>
      </w:r>
    </w:p>
    <w:p w14:paraId="62C75EC7" w14:textId="77777777" w:rsid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383C51B4" w14:textId="77777777" w:rsidR="001F4971" w:rsidRPr="001F4971" w:rsidRDefault="001F4971" w:rsidP="001F4971">
      <w:pPr>
        <w:spacing w:line="242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158BD309" w14:textId="77777777" w:rsidR="001F4971" w:rsidRPr="001F4971" w:rsidRDefault="001F4971" w:rsidP="001F4971">
      <w:pPr>
        <w:spacing w:line="247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8 – CONSEGUENZE IN CASO DI RIFIUTO A FORNIRE I DATI</w:t>
      </w:r>
    </w:p>
    <w:p w14:paraId="302BB279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Il conferimento dei dati di cui sopra è necessario per dare esecuzione agli obblighi derivanti dalla assunzione della carica di Esponente. In mancanza non è possibile instaurare/proseguire il rapporto o dare esecuzione allo stesso.</w:t>
      </w:r>
    </w:p>
    <w:p w14:paraId="176A9A43" w14:textId="77777777" w:rsid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73450F7E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6FACA8B2" w14:textId="77777777" w:rsidR="001F4971" w:rsidRPr="001F4971" w:rsidRDefault="001F4971" w:rsidP="001F4971">
      <w:pPr>
        <w:spacing w:line="250" w:lineRule="exact"/>
        <w:ind w:left="67"/>
        <w:jc w:val="both"/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9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-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CATEGORIE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DI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DESTINATARI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AI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QUALI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SUOI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DATI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PERSONALI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POTRANNO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ESSERE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COMUNICATI</w:t>
      </w:r>
    </w:p>
    <w:p w14:paraId="4DD0A2E2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sz w:val="20"/>
          <w:szCs w:val="20"/>
          <w:lang w:val="it-IT"/>
        </w:rPr>
        <w:t>I dati possono essere conosciuti: dai Responsabili del trattamento, dai soggetti autorizzati al trattamento o dai designati al trattamento, appositamente istruiti e in relazione alle mansioni assegnate.</w:t>
      </w:r>
    </w:p>
    <w:p w14:paraId="5805996F" w14:textId="77777777" w:rsidR="001F4971" w:rsidRPr="001F4971" w:rsidRDefault="001F4971" w:rsidP="001F4971">
      <w:pPr>
        <w:spacing w:line="245" w:lineRule="exact"/>
        <w:ind w:left="67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Per lo svolgimento di gran parte della sua attività, la Banca si rivolge anche a società esterne, professionisti/consulenti/tecnici esterni, con i quali ha stipulato specifici accordi. Più specificatamente si tratta di:</w:t>
      </w:r>
    </w:p>
    <w:p w14:paraId="69DC0F4A" w14:textId="77777777" w:rsidR="001F4971" w:rsidRPr="001F4971" w:rsidRDefault="001F4971" w:rsidP="001F4971">
      <w:pPr>
        <w:widowControl/>
        <w:numPr>
          <w:ilvl w:val="0"/>
          <w:numId w:val="22"/>
        </w:numPr>
        <w:spacing w:after="160" w:line="245" w:lineRule="exact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  <w:t xml:space="preserve">Società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lang w:val="it-IT"/>
        </w:rPr>
        <w:t xml:space="preserve">del Gruppo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  <w:t>Cassa di Risparmio di Asti;</w:t>
      </w:r>
    </w:p>
    <w:p w14:paraId="3A436D2A" w14:textId="77777777" w:rsidR="001F4971" w:rsidRPr="001F4971" w:rsidRDefault="001F4971" w:rsidP="001F4971">
      <w:pPr>
        <w:widowControl/>
        <w:numPr>
          <w:ilvl w:val="0"/>
          <w:numId w:val="22"/>
        </w:numPr>
        <w:spacing w:after="160" w:line="242" w:lineRule="exact"/>
        <w:ind w:left="426"/>
        <w:contextualSpacing/>
        <w:jc w:val="both"/>
        <w:rPr>
          <w:rFonts w:ascii="Times New Roman" w:eastAsia="Calibri" w:hAnsi="Times New Roman" w:cs="Times New Roman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 xml:space="preserve">Società di elaborazione dei dati tra cui la società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sz w:val="20"/>
          <w:lang w:val="it-IT"/>
        </w:rPr>
        <w:t>CEDACRI S.P.A.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, Via del Conventino 1 43044 Collecchio (PR) che gestisce il sistema informativo e alcuni servizi amministrativi, legali e contabili, e le società da questa controllate.</w:t>
      </w:r>
    </w:p>
    <w:p w14:paraId="47BFB195" w14:textId="77777777" w:rsidR="001F4971" w:rsidRPr="001F4971" w:rsidRDefault="001F4971" w:rsidP="001F4971">
      <w:pPr>
        <w:widowControl/>
        <w:numPr>
          <w:ilvl w:val="0"/>
          <w:numId w:val="22"/>
        </w:numPr>
        <w:spacing w:after="160" w:line="245" w:lineRule="exact"/>
        <w:contextualSpacing/>
        <w:jc w:val="both"/>
        <w:rPr>
          <w:rFonts w:ascii="Times New Roman" w:eastAsia="Calibri" w:hAnsi="Times New Roman" w:cs="Times New Roman"/>
          <w:noProof/>
          <w:color w:val="000000"/>
          <w:spacing w:val="-3"/>
          <w:w w:val="94"/>
          <w:sz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  <w:t>Soggetti terzi (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w w:val="94"/>
          <w:sz w:val="20"/>
          <w:lang w:val="it-IT"/>
        </w:rPr>
        <w:t>es. società, liberi professionisti, consulenti/tecnici esterni etc )</w:t>
      </w:r>
    </w:p>
    <w:p w14:paraId="200C8C5B" w14:textId="77777777" w:rsidR="001F4971" w:rsidRPr="001F4971" w:rsidRDefault="001F4971" w:rsidP="001F4971">
      <w:pPr>
        <w:widowControl/>
        <w:numPr>
          <w:ilvl w:val="0"/>
          <w:numId w:val="22"/>
        </w:numPr>
        <w:spacing w:after="160" w:line="242" w:lineRule="exact"/>
        <w:ind w:left="426"/>
        <w:contextualSpacing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sz w:val="20"/>
          <w:lang w:val="it-IT"/>
        </w:rPr>
        <w:t>Pubbliche autorità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 xml:space="preserve"> (quali ad esempio autorità giudiziarie, amministrative, etc) nonché Banca d’Italia.</w:t>
      </w:r>
    </w:p>
    <w:p w14:paraId="1C712FC4" w14:textId="77777777" w:rsidR="001F4971" w:rsidRPr="001F4971" w:rsidRDefault="001F4971" w:rsidP="001F4971">
      <w:pPr>
        <w:spacing w:line="245" w:lineRule="exact"/>
        <w:ind w:left="67"/>
        <w:jc w:val="both"/>
        <w:rPr>
          <w:rFonts w:ascii="Times New Roman" w:eastAsia="Calibri" w:hAnsi="Times New Roman" w:cs="Times New Roman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 xml:space="preserve">Fatta eccezione per le categorie inserite alla lettera d) i soggetti a cui vengono comunicati i dati dell’Interessato agiranno in qualità di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Titolari</w:t>
      </w:r>
      <w:r w:rsidRPr="001F4971">
        <w:rPr>
          <w:rFonts w:ascii="Times New Roman" w:eastAsia="Calibri" w:hAnsi="Times New Roman" w:cs="Times New Roman"/>
          <w:noProof/>
          <w:color w:val="000000"/>
          <w:w w:val="192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del</w:t>
      </w:r>
      <w:r w:rsidRPr="001F4971">
        <w:rPr>
          <w:rFonts w:ascii="Times New Roman" w:eastAsia="Calibri" w:hAnsi="Times New Roman" w:cs="Times New Roman"/>
          <w:noProof/>
          <w:color w:val="000000"/>
          <w:w w:val="192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trattamento,</w:t>
      </w:r>
      <w:r w:rsidRPr="001F4971">
        <w:rPr>
          <w:rFonts w:ascii="Times New Roman" w:eastAsia="Calibri" w:hAnsi="Times New Roman" w:cs="Times New Roman"/>
          <w:noProof/>
          <w:color w:val="000000"/>
          <w:w w:val="170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Responsabili</w:t>
      </w:r>
      <w:r w:rsidRPr="001F4971">
        <w:rPr>
          <w:rFonts w:ascii="Times New Roman" w:eastAsia="Calibri" w:hAnsi="Times New Roman" w:cs="Times New Roman"/>
          <w:noProof/>
          <w:color w:val="000000"/>
          <w:w w:val="171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del</w:t>
      </w:r>
      <w:r w:rsidRPr="001F4971">
        <w:rPr>
          <w:rFonts w:ascii="Times New Roman" w:eastAsia="Calibri" w:hAnsi="Times New Roman" w:cs="Times New Roman"/>
          <w:noProof/>
          <w:color w:val="000000"/>
          <w:w w:val="171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trattamento</w:t>
      </w:r>
      <w:r w:rsidRPr="001F4971">
        <w:rPr>
          <w:rFonts w:ascii="Times New Roman" w:eastAsia="Calibri" w:hAnsi="Times New Roman" w:cs="Times New Roman"/>
          <w:noProof/>
          <w:color w:val="000000"/>
          <w:w w:val="172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o</w:t>
      </w:r>
      <w:r w:rsidRPr="001F4971">
        <w:rPr>
          <w:rFonts w:ascii="Times New Roman" w:eastAsia="Calibri" w:hAnsi="Times New Roman" w:cs="Times New Roman"/>
          <w:noProof/>
          <w:color w:val="000000"/>
          <w:w w:val="173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Contitolari</w:t>
      </w:r>
      <w:r w:rsidRPr="001F4971">
        <w:rPr>
          <w:rFonts w:ascii="Times New Roman" w:eastAsia="Calibri" w:hAnsi="Times New Roman" w:cs="Times New Roman"/>
          <w:noProof/>
          <w:color w:val="000000"/>
          <w:spacing w:val="-1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del</w:t>
      </w:r>
      <w:r w:rsidRPr="001F4971">
        <w:rPr>
          <w:rFonts w:ascii="Times New Roman" w:eastAsia="Calibri" w:hAnsi="Times New Roman" w:cs="Times New Roman"/>
          <w:noProof/>
          <w:color w:val="000000"/>
          <w:spacing w:val="-1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trattamento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.</w:t>
      </w:r>
    </w:p>
    <w:p w14:paraId="3D42283A" w14:textId="5B13ABA8" w:rsidR="001F4971" w:rsidRPr="001F4971" w:rsidRDefault="001F4971" w:rsidP="001F4971">
      <w:pPr>
        <w:spacing w:line="242" w:lineRule="exact"/>
        <w:ind w:left="67"/>
        <w:jc w:val="both"/>
        <w:rPr>
          <w:rFonts w:ascii="Times New Roman" w:eastAsia="Calibri" w:hAnsi="Times New Roman" w:cs="Times New Roman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L’elenco</w:t>
      </w:r>
      <w:r w:rsidRPr="001F4971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aggiornato</w:t>
      </w:r>
      <w:r w:rsidRPr="001F4971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dei</w:t>
      </w:r>
      <w:r w:rsidRPr="001F4971">
        <w:rPr>
          <w:rFonts w:ascii="Times New Roman" w:eastAsia="Calibri" w:hAnsi="Times New Roman" w:cs="Times New Roman"/>
          <w:noProof/>
          <w:color w:val="000000"/>
          <w:spacing w:val="5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soggetti</w:t>
      </w:r>
      <w:r w:rsidRPr="001F4971">
        <w:rPr>
          <w:rFonts w:ascii="Times New Roman" w:eastAsia="Calibri" w:hAnsi="Times New Roman" w:cs="Times New Roman"/>
          <w:noProof/>
          <w:color w:val="000000"/>
          <w:spacing w:val="5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individuati</w:t>
      </w:r>
      <w:r w:rsidRPr="001F4971">
        <w:rPr>
          <w:rFonts w:ascii="Times New Roman" w:eastAsia="Calibri" w:hAnsi="Times New Roman" w:cs="Times New Roman"/>
          <w:noProof/>
          <w:color w:val="000000"/>
          <w:spacing w:val="5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come</w:t>
      </w:r>
      <w:r w:rsidRPr="001F4971">
        <w:rPr>
          <w:rFonts w:ascii="Times New Roman" w:eastAsia="Calibri" w:hAnsi="Times New Roman" w:cs="Times New Roman"/>
          <w:noProof/>
          <w:color w:val="000000"/>
          <w:spacing w:val="4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Titolari,</w:t>
      </w:r>
      <w:r w:rsidRPr="001F4971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Responsabili</w:t>
      </w:r>
      <w:r w:rsidRPr="001F4971">
        <w:rPr>
          <w:rFonts w:ascii="Times New Roman" w:eastAsia="Calibri" w:hAnsi="Times New Roman" w:cs="Times New Roman"/>
          <w:noProof/>
          <w:color w:val="000000"/>
          <w:spacing w:val="5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o</w:t>
      </w:r>
      <w:r w:rsidRPr="001F4971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Contitolari</w:t>
      </w:r>
      <w:r w:rsidRPr="001F4971">
        <w:rPr>
          <w:rFonts w:ascii="Times New Roman" w:eastAsia="Calibri" w:hAnsi="Times New Roman" w:cs="Times New Roman"/>
          <w:noProof/>
          <w:color w:val="000000"/>
          <w:spacing w:val="5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è</w:t>
      </w:r>
      <w:r w:rsidRPr="001F4971">
        <w:rPr>
          <w:rFonts w:ascii="Times New Roman" w:eastAsia="Calibri" w:hAnsi="Times New Roman" w:cs="Times New Roman"/>
          <w:noProof/>
          <w:color w:val="000000"/>
          <w:spacing w:val="4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2"/>
          <w:sz w:val="20"/>
          <w:lang w:val="it-IT"/>
        </w:rPr>
        <w:t>disponibile</w:t>
      </w:r>
      <w:r w:rsidRPr="001F4971">
        <w:rPr>
          <w:rFonts w:ascii="Times New Roman" w:eastAsia="Calibri" w:hAnsi="Times New Roman" w:cs="Times New Roman"/>
          <w:noProof/>
          <w:color w:val="000000"/>
          <w:spacing w:val="4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presso</w:t>
      </w:r>
      <w:r w:rsidRPr="001F4971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 xml:space="preserve"> il Servizio Affari </w:t>
      </w:r>
      <w:r w:rsidR="006E7C2E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>Legali</w:t>
      </w:r>
      <w:r w:rsidR="006E7C2E" w:rsidRPr="001F4971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noProof/>
          <w:color w:val="000000"/>
          <w:spacing w:val="6"/>
          <w:sz w:val="20"/>
          <w:lang w:val="it-IT"/>
        </w:rPr>
        <w:t>e Societari della Cassa di Risparmio di Asti S.p.A.</w:t>
      </w:r>
    </w:p>
    <w:p w14:paraId="2E0E117D" w14:textId="77777777" w:rsid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6C64104E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6CC1A8C5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</w:pPr>
      <w:bookmarkStart w:id="6" w:name="3"/>
      <w:bookmarkEnd w:id="6"/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>10 – MODALITA’ DI TRATTAMENTO</w:t>
      </w:r>
    </w:p>
    <w:p w14:paraId="5C748EE4" w14:textId="77777777" w:rsidR="001F4971" w:rsidRPr="001F4971" w:rsidRDefault="001F4971" w:rsidP="001F4971">
      <w:pPr>
        <w:spacing w:line="245" w:lineRule="exact"/>
        <w:ind w:left="67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 xml:space="preserve">In relazione alle suindicate finalità, il trattamento dei dati personali viene effettuato mediante strumenti manuali, informatici e telematici con logiche strettamente correlate alle finalità stesse e, comunque, in modo da garantire la sicurezza e la riservatezza dei dati. </w:t>
      </w:r>
    </w:p>
    <w:p w14:paraId="7E9AAE72" w14:textId="77777777" w:rsid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</w:pPr>
    </w:p>
    <w:p w14:paraId="576FBEA0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</w:pPr>
    </w:p>
    <w:p w14:paraId="0F2341A7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 xml:space="preserve">11 –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  <w:t xml:space="preserve">TRASFERIMENTO DEI DATI PERSONALI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4"/>
          <w:w w:val="94"/>
          <w:sz w:val="20"/>
          <w:lang w:val="it-IT"/>
        </w:rPr>
        <w:t xml:space="preserve">AD UN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  <w:t>PAESE TERZO FUORI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  <w:t>DALL’UNIONE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lang w:val="it-IT"/>
        </w:rPr>
        <w:t>EUROPEA.</w:t>
      </w:r>
    </w:p>
    <w:p w14:paraId="569A6F6B" w14:textId="77777777" w:rsidR="001F4971" w:rsidRPr="001F4971" w:rsidRDefault="001F4971" w:rsidP="001F4971">
      <w:pPr>
        <w:spacing w:line="245" w:lineRule="exact"/>
        <w:ind w:left="67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Nel caso in cui eventuali trasferimenti di dati personali al di fuori dell’Unione Europea vengano effettuati nei confronti di paesi terzi che soddisfino i requisiti di adeguatezza previsti dalla Commissione Europea, il trasferimento non necessita di autorizzazioni specifiche. Qualora per alcune specifiche attività o lavorazioni fosse necessario il trasferimento anche verso paesi che non offrono un livello di protezione adeguato secondo i criteri definiti dalla Commissione Europea, la Banca garantirà ai dati un livello di protezione adeguato ricorrendo alle clausole contrattuali standard dell’Unione Europea o attraverso altri mezzi che garantiscano comunque la sicurezza dei dati.</w:t>
      </w:r>
    </w:p>
    <w:p w14:paraId="7DB14E35" w14:textId="77777777" w:rsid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</w:pPr>
    </w:p>
    <w:p w14:paraId="4AEAC51C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</w:pPr>
    </w:p>
    <w:p w14:paraId="16124E81" w14:textId="77777777" w:rsidR="001F4971" w:rsidRPr="001F4971" w:rsidRDefault="001F4971" w:rsidP="001F4971">
      <w:pPr>
        <w:spacing w:line="245" w:lineRule="exact"/>
        <w:ind w:left="68"/>
        <w:jc w:val="both"/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sz w:val="20"/>
          <w:szCs w:val="20"/>
          <w:lang w:val="it-IT"/>
        </w:rPr>
        <w:t>12 - PERIODO DI CONSERVAZIONE DEI DATI</w:t>
      </w:r>
    </w:p>
    <w:p w14:paraId="575A5918" w14:textId="77777777" w:rsidR="001F4971" w:rsidRPr="001F4971" w:rsidRDefault="001F4971" w:rsidP="001F4971">
      <w:pPr>
        <w:spacing w:line="245" w:lineRule="exact"/>
        <w:ind w:left="67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 xml:space="preserve">La Banca conserva i Dati Personali per il tempo necessario al conseguimento delle finalità per le quali sono stati raccolti o per qualsiasi altra legittima finalità collegata. Pertanto, i Dati Personali sono conservati per un periodo temporale non superiore a 10 anni a decorrere dalla chiusura del rapporto contrattuale di cui l’Interessato è parte. I Dati Personali potranno, </w:t>
      </w: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lastRenderedPageBreak/>
        <w:t>altresì, essere trattati per un termine superiore, ove intervenga un atto interruttivo e/o sospensivo della prescrizione che giustifichi il prolungamento della conservazione del dato ovvero esista specifica normativa o ordine della Pubblica Autorità italiana e/o estera che imponga una conservazioni dei Dati Personali per un periodo superiore a 10 anni.</w:t>
      </w:r>
    </w:p>
    <w:p w14:paraId="4018CA55" w14:textId="77777777" w:rsidR="001F4971" w:rsidRPr="001F4971" w:rsidRDefault="001F4971" w:rsidP="001F4971">
      <w:pPr>
        <w:spacing w:line="245" w:lineRule="exact"/>
        <w:ind w:left="67"/>
        <w:jc w:val="both"/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</w:pPr>
      <w:r w:rsidRPr="001F4971">
        <w:rPr>
          <w:rFonts w:ascii="Times New Roman" w:eastAsia="Calibri" w:hAnsi="Times New Roman" w:cs="Times New Roman"/>
          <w:noProof/>
          <w:color w:val="000000"/>
          <w:spacing w:val="-3"/>
          <w:sz w:val="20"/>
          <w:lang w:val="it-IT"/>
        </w:rPr>
        <w:t>Al termine del periodo di conservazione applicabile, i dati personali a Lei riferibili verranno cancellati o conservati in una forma che non consenta la Sua identificazione (es. anonimizzazione irreversibile).</w:t>
      </w:r>
    </w:p>
    <w:p w14:paraId="1216E5D7" w14:textId="77777777" w:rsid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771ABCDB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14:paraId="137C1D1C" w14:textId="77777777" w:rsidR="001F4971" w:rsidRPr="001F4971" w:rsidRDefault="001F4971" w:rsidP="001F4971">
      <w:pPr>
        <w:spacing w:line="247" w:lineRule="exact"/>
        <w:jc w:val="both"/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13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-</w:t>
      </w:r>
      <w:r w:rsidRPr="001F4971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2"/>
          <w:w w:val="94"/>
          <w:sz w:val="20"/>
          <w:szCs w:val="20"/>
          <w:lang w:val="it-IT"/>
        </w:rPr>
        <w:t>DIRITTI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  <w:t xml:space="preserve"> </w:t>
      </w:r>
      <w:r w:rsidRPr="001F4971">
        <w:rPr>
          <w:rFonts w:ascii="Times New Roman" w:eastAsia="Calibri" w:hAnsi="Times New Roman" w:cs="Times New Roman"/>
          <w:b/>
          <w:noProof/>
          <w:color w:val="000000"/>
          <w:spacing w:val="-3"/>
          <w:w w:val="94"/>
          <w:sz w:val="20"/>
          <w:szCs w:val="20"/>
          <w:lang w:val="it-IT"/>
        </w:rPr>
        <w:t>DELL’INTERESSATO</w:t>
      </w:r>
    </w:p>
    <w:p w14:paraId="1B7570E6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  <w:t xml:space="preserve">Gli interessati hanno il diritto di ottenere, nei casi previsti, l’accesso ai propri dati personali e la rettifica o la cancellazione degli stessi o la limitazione del trattamento che li riguarda o di opporsi al trattamento (artt. 15 e ss. del Regolamento) così come più estesamente descritto sul sito </w:t>
      </w:r>
      <w:hyperlink r:id="rId15" w:history="1">
        <w:r w:rsidRPr="001F4971">
          <w:rPr>
            <w:rFonts w:ascii="Times New Roman" w:eastAsia="Calibri" w:hAnsi="Times New Roman" w:cs="Times New Roman"/>
            <w:bCs/>
            <w:color w:val="0000FF"/>
            <w:sz w:val="20"/>
            <w:szCs w:val="20"/>
            <w:u w:val="single"/>
            <w:lang w:val="it-IT"/>
          </w:rPr>
          <w:t>www.bancadiasti.it</w:t>
        </w:r>
      </w:hyperlink>
      <w:r w:rsidRPr="001F4971"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  <w:t>.</w:t>
      </w:r>
    </w:p>
    <w:p w14:paraId="7BAD7AEC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</w:pPr>
    </w:p>
    <w:p w14:paraId="4951AB4A" w14:textId="77777777" w:rsidR="001F4971" w:rsidRPr="001F4971" w:rsidRDefault="001F4971" w:rsidP="001F4971">
      <w:pPr>
        <w:spacing w:line="240" w:lineRule="exact"/>
        <w:ind w:left="567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  <w:t>Cassa di Risparmio di Asti S.p.A.</w:t>
      </w:r>
    </w:p>
    <w:p w14:paraId="5D2523F3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sz w:val="18"/>
          <w:szCs w:val="18"/>
          <w:lang w:val="it-IT"/>
        </w:rPr>
      </w:pPr>
    </w:p>
    <w:p w14:paraId="74E11AF5" w14:textId="77777777" w:rsidR="001F4971" w:rsidRPr="001F4971" w:rsidRDefault="001F4971" w:rsidP="001F4971">
      <w:pPr>
        <w:widowControl/>
        <w:spacing w:after="160" w:line="259" w:lineRule="auto"/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  <w:t>Luogo ___________________ data___________________</w:t>
      </w:r>
    </w:p>
    <w:p w14:paraId="3826A909" w14:textId="77777777" w:rsidR="001F4971" w:rsidRPr="001F4971" w:rsidRDefault="001F4971" w:rsidP="001F4971">
      <w:pPr>
        <w:widowControl/>
        <w:spacing w:after="160" w:line="259" w:lineRule="auto"/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</w:pPr>
    </w:p>
    <w:p w14:paraId="3E2F994F" w14:textId="77777777" w:rsidR="001F4971" w:rsidRPr="001F4971" w:rsidRDefault="001F4971" w:rsidP="001F4971">
      <w:pPr>
        <w:widowControl/>
        <w:spacing w:after="160" w:line="259" w:lineRule="auto"/>
        <w:ind w:firstLine="5670"/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  <w:t>Per ricevuta</w:t>
      </w:r>
    </w:p>
    <w:p w14:paraId="431939C6" w14:textId="77777777" w:rsidR="001F4971" w:rsidRPr="001F4971" w:rsidRDefault="001F4971" w:rsidP="001F4971">
      <w:pPr>
        <w:widowControl/>
        <w:spacing w:after="160" w:line="259" w:lineRule="auto"/>
        <w:ind w:firstLine="5670"/>
        <w:rPr>
          <w:rFonts w:ascii="Calibri" w:eastAsia="Calibri" w:hAnsi="Calibri" w:cs="Times New Roman"/>
          <w:kern w:val="2"/>
          <w:lang w:val="it-IT"/>
          <w14:ligatures w14:val="standardContextual"/>
        </w:rPr>
      </w:pPr>
      <w:r w:rsidRPr="001F4971"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  <w:t>_____________________________</w:t>
      </w:r>
    </w:p>
    <w:p w14:paraId="39CA451C" w14:textId="77777777" w:rsidR="001F4971" w:rsidRPr="001F4971" w:rsidRDefault="001F4971" w:rsidP="001F4971">
      <w:pPr>
        <w:widowControl/>
        <w:spacing w:after="160" w:line="259" w:lineRule="auto"/>
        <w:ind w:firstLine="5670"/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</w:pPr>
      <w:r w:rsidRPr="001F4971">
        <w:rPr>
          <w:rFonts w:ascii="Times New Roman" w:eastAsia="Calibri" w:hAnsi="Times New Roman" w:cs="Times New Roman"/>
          <w:bCs/>
          <w:color w:val="000000"/>
          <w:sz w:val="20"/>
          <w:szCs w:val="20"/>
          <w:lang w:val="it-IT"/>
        </w:rPr>
        <w:t>Firma dell’Interessato</w:t>
      </w:r>
    </w:p>
    <w:p w14:paraId="1FCA1765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sz w:val="18"/>
          <w:szCs w:val="18"/>
          <w:lang w:val="it-IT"/>
        </w:rPr>
      </w:pPr>
    </w:p>
    <w:p w14:paraId="26F03777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sz w:val="18"/>
          <w:szCs w:val="18"/>
          <w:lang w:val="it-IT"/>
        </w:rPr>
      </w:pPr>
    </w:p>
    <w:p w14:paraId="688C856D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sz w:val="18"/>
          <w:szCs w:val="18"/>
          <w:lang w:val="it-IT"/>
        </w:rPr>
      </w:pPr>
    </w:p>
    <w:p w14:paraId="71E7A573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sz w:val="18"/>
          <w:szCs w:val="18"/>
          <w:lang w:val="it-IT"/>
        </w:rPr>
      </w:pPr>
    </w:p>
    <w:p w14:paraId="5EC31A79" w14:textId="77777777" w:rsidR="001F4971" w:rsidRPr="001F4971" w:rsidRDefault="001F4971" w:rsidP="001F4971">
      <w:pPr>
        <w:spacing w:line="240" w:lineRule="exact"/>
        <w:ind w:left="68"/>
        <w:jc w:val="both"/>
        <w:rPr>
          <w:rFonts w:ascii="Times New Roman" w:eastAsia="Calibri" w:hAnsi="Times New Roman" w:cs="Times New Roman"/>
          <w:bCs/>
          <w:sz w:val="18"/>
          <w:szCs w:val="18"/>
          <w:lang w:val="it-IT"/>
        </w:rPr>
      </w:pPr>
    </w:p>
    <w:bookmarkEnd w:id="1"/>
    <w:p w14:paraId="1FEC52E6" w14:textId="77777777" w:rsidR="001F4971" w:rsidRPr="00020196" w:rsidRDefault="001F4971" w:rsidP="005F2FB8">
      <w:pPr>
        <w:ind w:left="68" w:firstLine="74"/>
        <w:jc w:val="center"/>
        <w:rPr>
          <w:rFonts w:ascii="Times New Roman" w:hAnsi="Times New Roman" w:cs="Times New Roman"/>
          <w:b/>
          <w:noProof/>
          <w:color w:val="000000"/>
          <w:spacing w:val="-1"/>
          <w:sz w:val="20"/>
          <w:szCs w:val="20"/>
          <w:lang w:val="it-IT"/>
        </w:rPr>
      </w:pPr>
    </w:p>
    <w:sectPr w:rsidR="001F4971" w:rsidRPr="00020196" w:rsidSect="001F4971">
      <w:type w:val="continuous"/>
      <w:pgSz w:w="11910" w:h="16840"/>
      <w:pgMar w:top="1418" w:right="820" w:bottom="1560" w:left="1320" w:header="720" w:footer="720" w:gutter="0"/>
      <w:cols w:space="123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Cataldi Martina" w:date="2026-09-24T16:48:00Z" w:initials="MC">
    <w:p w14:paraId="08ABFF1B" w14:textId="77777777" w:rsidR="00802CC9" w:rsidRDefault="00802CC9" w:rsidP="00802CC9">
      <w:pPr>
        <w:pStyle w:val="Testocommento"/>
      </w:pPr>
      <w:r>
        <w:rPr>
          <w:rStyle w:val="Rimandocommento"/>
        </w:rPr>
        <w:annotationRef/>
      </w:r>
      <w:r>
        <w:t>Da verificare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ABFF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E4F3A5" w16cex:dateUtc="2026-09-24T14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ABFF1B" w16cid:durableId="5EE4F3A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E40D" w14:textId="77777777" w:rsidR="006A3D20" w:rsidRDefault="006A3D20">
      <w:r>
        <w:separator/>
      </w:r>
    </w:p>
  </w:endnote>
  <w:endnote w:type="continuationSeparator" w:id="0">
    <w:p w14:paraId="5625B48A" w14:textId="77777777" w:rsidR="006A3D20" w:rsidRDefault="006A3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66DFA" w14:textId="77777777" w:rsidR="006A3D20" w:rsidRDefault="006A3D20">
      <w:r>
        <w:separator/>
      </w:r>
    </w:p>
  </w:footnote>
  <w:footnote w:type="continuationSeparator" w:id="0">
    <w:p w14:paraId="415B6896" w14:textId="77777777" w:rsidR="006A3D20" w:rsidRDefault="006A3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6090"/>
    <w:multiLevelType w:val="multilevel"/>
    <w:tmpl w:val="0994D2FA"/>
    <w:lvl w:ilvl="0">
      <w:start w:val="3"/>
      <w:numFmt w:val="decimal"/>
      <w:lvlText w:val="%1"/>
      <w:lvlJc w:val="left"/>
      <w:pPr>
        <w:ind w:left="6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67"/>
      </w:pPr>
      <w:rPr>
        <w:rFonts w:ascii="Calibri" w:eastAsia="Calibri" w:hAnsi="Calibri" w:hint="default"/>
        <w:b/>
        <w:bCs/>
        <w:spacing w:val="5"/>
        <w:w w:val="106"/>
        <w:sz w:val="24"/>
        <w:szCs w:val="24"/>
      </w:rPr>
    </w:lvl>
    <w:lvl w:ilvl="2">
      <w:start w:val="1"/>
      <w:numFmt w:val="bullet"/>
      <w:lvlText w:val=""/>
      <w:lvlJc w:val="left"/>
      <w:pPr>
        <w:ind w:left="523" w:hanging="356"/>
      </w:pPr>
      <w:rPr>
        <w:rFonts w:ascii="Wingdings" w:eastAsia="Wingdings" w:hAnsi="Wingdings" w:hint="default"/>
        <w:w w:val="101"/>
        <w:sz w:val="18"/>
        <w:szCs w:val="18"/>
      </w:rPr>
    </w:lvl>
    <w:lvl w:ilvl="3">
      <w:start w:val="1"/>
      <w:numFmt w:val="bullet"/>
      <w:lvlText w:val="•"/>
      <w:lvlJc w:val="left"/>
      <w:pPr>
        <w:ind w:left="2586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6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5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5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25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84" w:hanging="356"/>
      </w:pPr>
      <w:rPr>
        <w:rFonts w:hint="default"/>
      </w:rPr>
    </w:lvl>
  </w:abstractNum>
  <w:abstractNum w:abstractNumId="1" w15:restartNumberingAfterBreak="0">
    <w:nsid w:val="0CF82D4C"/>
    <w:multiLevelType w:val="hybridMultilevel"/>
    <w:tmpl w:val="FF08755A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0D0F56"/>
    <w:multiLevelType w:val="hybridMultilevel"/>
    <w:tmpl w:val="2D824BE0"/>
    <w:lvl w:ilvl="0" w:tplc="450C30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04B46"/>
    <w:multiLevelType w:val="hybridMultilevel"/>
    <w:tmpl w:val="F2D43A5E"/>
    <w:lvl w:ilvl="0" w:tplc="9F5C15F4">
      <w:start w:val="5"/>
      <w:numFmt w:val="decimal"/>
      <w:lvlText w:val="%1."/>
      <w:lvlJc w:val="left"/>
      <w:pPr>
        <w:ind w:left="199" w:hanging="576"/>
      </w:pPr>
      <w:rPr>
        <w:rFonts w:ascii="Arial Narrow" w:eastAsia="Arial Narrow" w:hAnsi="Arial Narrow" w:hint="default"/>
        <w:color w:val="FFFFFF"/>
        <w:spacing w:val="-4"/>
        <w:w w:val="117"/>
        <w:sz w:val="60"/>
        <w:szCs w:val="60"/>
      </w:rPr>
    </w:lvl>
    <w:lvl w:ilvl="1" w:tplc="A46C6A04">
      <w:start w:val="1"/>
      <w:numFmt w:val="bullet"/>
      <w:lvlText w:val=""/>
      <w:lvlJc w:val="left"/>
      <w:pPr>
        <w:ind w:left="1183" w:hanging="423"/>
      </w:pPr>
      <w:rPr>
        <w:rFonts w:ascii="Symbol" w:eastAsia="Symbol" w:hAnsi="Symbol" w:hint="default"/>
        <w:sz w:val="22"/>
        <w:szCs w:val="22"/>
      </w:rPr>
    </w:lvl>
    <w:lvl w:ilvl="2" w:tplc="79A29C96">
      <w:start w:val="1"/>
      <w:numFmt w:val="bullet"/>
      <w:lvlText w:val="•"/>
      <w:lvlJc w:val="left"/>
      <w:pPr>
        <w:ind w:left="1183" w:hanging="423"/>
      </w:pPr>
      <w:rPr>
        <w:rFonts w:hint="default"/>
      </w:rPr>
    </w:lvl>
    <w:lvl w:ilvl="3" w:tplc="C026072C">
      <w:start w:val="1"/>
      <w:numFmt w:val="bullet"/>
      <w:lvlText w:val="•"/>
      <w:lvlJc w:val="left"/>
      <w:pPr>
        <w:ind w:left="2323" w:hanging="423"/>
      </w:pPr>
      <w:rPr>
        <w:rFonts w:hint="default"/>
      </w:rPr>
    </w:lvl>
    <w:lvl w:ilvl="4" w:tplc="9B2C53E2">
      <w:start w:val="1"/>
      <w:numFmt w:val="bullet"/>
      <w:lvlText w:val="•"/>
      <w:lvlJc w:val="left"/>
      <w:pPr>
        <w:ind w:left="3463" w:hanging="423"/>
      </w:pPr>
      <w:rPr>
        <w:rFonts w:hint="default"/>
      </w:rPr>
    </w:lvl>
    <w:lvl w:ilvl="5" w:tplc="6FCED520">
      <w:start w:val="1"/>
      <w:numFmt w:val="bullet"/>
      <w:lvlText w:val="•"/>
      <w:lvlJc w:val="left"/>
      <w:pPr>
        <w:ind w:left="4603" w:hanging="423"/>
      </w:pPr>
      <w:rPr>
        <w:rFonts w:hint="default"/>
      </w:rPr>
    </w:lvl>
    <w:lvl w:ilvl="6" w:tplc="C4EC4F7E">
      <w:start w:val="1"/>
      <w:numFmt w:val="bullet"/>
      <w:lvlText w:val="•"/>
      <w:lvlJc w:val="left"/>
      <w:pPr>
        <w:ind w:left="5743" w:hanging="423"/>
      </w:pPr>
      <w:rPr>
        <w:rFonts w:hint="default"/>
      </w:rPr>
    </w:lvl>
    <w:lvl w:ilvl="7" w:tplc="F33A8632">
      <w:start w:val="1"/>
      <w:numFmt w:val="bullet"/>
      <w:lvlText w:val="•"/>
      <w:lvlJc w:val="left"/>
      <w:pPr>
        <w:ind w:left="6883" w:hanging="423"/>
      </w:pPr>
      <w:rPr>
        <w:rFonts w:hint="default"/>
      </w:rPr>
    </w:lvl>
    <w:lvl w:ilvl="8" w:tplc="9196B498">
      <w:start w:val="1"/>
      <w:numFmt w:val="bullet"/>
      <w:lvlText w:val="•"/>
      <w:lvlJc w:val="left"/>
      <w:pPr>
        <w:ind w:left="8024" w:hanging="423"/>
      </w:pPr>
      <w:rPr>
        <w:rFonts w:hint="default"/>
      </w:rPr>
    </w:lvl>
  </w:abstractNum>
  <w:abstractNum w:abstractNumId="4" w15:restartNumberingAfterBreak="0">
    <w:nsid w:val="1A5A2621"/>
    <w:multiLevelType w:val="hybridMultilevel"/>
    <w:tmpl w:val="8D50C2B0"/>
    <w:lvl w:ilvl="0" w:tplc="E24620DA">
      <w:start w:val="1"/>
      <w:numFmt w:val="bullet"/>
      <w:lvlText w:val="-"/>
      <w:lvlJc w:val="left"/>
      <w:pPr>
        <w:ind w:left="345" w:hanging="1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4100005">
      <w:start w:val="1"/>
      <w:numFmt w:val="bullet"/>
      <w:lvlText w:val=""/>
      <w:lvlJc w:val="left"/>
      <w:pPr>
        <w:ind w:left="643" w:hanging="279"/>
      </w:pPr>
      <w:rPr>
        <w:rFonts w:ascii="Wingdings" w:hAnsi="Wingdings" w:hint="default"/>
        <w:sz w:val="24"/>
        <w:szCs w:val="24"/>
      </w:rPr>
    </w:lvl>
    <w:lvl w:ilvl="2" w:tplc="CF0EFD50">
      <w:start w:val="1"/>
      <w:numFmt w:val="bullet"/>
      <w:lvlText w:val="•"/>
      <w:lvlJc w:val="left"/>
      <w:pPr>
        <w:ind w:left="1683" w:hanging="279"/>
      </w:pPr>
      <w:rPr>
        <w:rFonts w:hint="default"/>
      </w:rPr>
    </w:lvl>
    <w:lvl w:ilvl="3" w:tplc="9A52E22C">
      <w:start w:val="1"/>
      <w:numFmt w:val="bullet"/>
      <w:lvlText w:val="•"/>
      <w:lvlJc w:val="left"/>
      <w:pPr>
        <w:ind w:left="2723" w:hanging="279"/>
      </w:pPr>
      <w:rPr>
        <w:rFonts w:hint="default"/>
      </w:rPr>
    </w:lvl>
    <w:lvl w:ilvl="4" w:tplc="454A8538">
      <w:start w:val="1"/>
      <w:numFmt w:val="bullet"/>
      <w:lvlText w:val="•"/>
      <w:lvlJc w:val="left"/>
      <w:pPr>
        <w:ind w:left="3763" w:hanging="279"/>
      </w:pPr>
      <w:rPr>
        <w:rFonts w:hint="default"/>
      </w:rPr>
    </w:lvl>
    <w:lvl w:ilvl="5" w:tplc="49EEB542">
      <w:start w:val="1"/>
      <w:numFmt w:val="bullet"/>
      <w:lvlText w:val="•"/>
      <w:lvlJc w:val="left"/>
      <w:pPr>
        <w:ind w:left="4803" w:hanging="279"/>
      </w:pPr>
      <w:rPr>
        <w:rFonts w:hint="default"/>
      </w:rPr>
    </w:lvl>
    <w:lvl w:ilvl="6" w:tplc="1534D5EE">
      <w:start w:val="1"/>
      <w:numFmt w:val="bullet"/>
      <w:lvlText w:val="•"/>
      <w:lvlJc w:val="left"/>
      <w:pPr>
        <w:ind w:left="5843" w:hanging="279"/>
      </w:pPr>
      <w:rPr>
        <w:rFonts w:hint="default"/>
      </w:rPr>
    </w:lvl>
    <w:lvl w:ilvl="7" w:tplc="87B469E8">
      <w:start w:val="1"/>
      <w:numFmt w:val="bullet"/>
      <w:lvlText w:val="•"/>
      <w:lvlJc w:val="left"/>
      <w:pPr>
        <w:ind w:left="6884" w:hanging="279"/>
      </w:pPr>
      <w:rPr>
        <w:rFonts w:hint="default"/>
      </w:rPr>
    </w:lvl>
    <w:lvl w:ilvl="8" w:tplc="7A5A5194">
      <w:start w:val="1"/>
      <w:numFmt w:val="bullet"/>
      <w:lvlText w:val="•"/>
      <w:lvlJc w:val="left"/>
      <w:pPr>
        <w:ind w:left="7924" w:hanging="279"/>
      </w:pPr>
      <w:rPr>
        <w:rFonts w:hint="default"/>
      </w:rPr>
    </w:lvl>
  </w:abstractNum>
  <w:abstractNum w:abstractNumId="5" w15:restartNumberingAfterBreak="0">
    <w:nsid w:val="21C12CD5"/>
    <w:multiLevelType w:val="hybridMultilevel"/>
    <w:tmpl w:val="507AC414"/>
    <w:lvl w:ilvl="0" w:tplc="EF646C00">
      <w:start w:val="1"/>
      <w:numFmt w:val="bullet"/>
      <w:lvlText w:val="-"/>
      <w:lvlJc w:val="left"/>
      <w:pPr>
        <w:ind w:left="355" w:hanging="135"/>
      </w:pPr>
      <w:rPr>
        <w:rFonts w:ascii="Times New Roman" w:eastAsia="Times New Roman" w:hAnsi="Times New Roman" w:hint="default"/>
        <w:sz w:val="22"/>
        <w:szCs w:val="22"/>
      </w:rPr>
    </w:lvl>
    <w:lvl w:ilvl="1" w:tplc="B3C05C8A">
      <w:start w:val="1"/>
      <w:numFmt w:val="bullet"/>
      <w:lvlText w:val="•"/>
      <w:lvlJc w:val="left"/>
      <w:pPr>
        <w:ind w:left="1320" w:hanging="135"/>
      </w:pPr>
      <w:rPr>
        <w:rFonts w:hint="default"/>
      </w:rPr>
    </w:lvl>
    <w:lvl w:ilvl="2" w:tplc="7AEE9A36">
      <w:start w:val="1"/>
      <w:numFmt w:val="bullet"/>
      <w:lvlText w:val="•"/>
      <w:lvlJc w:val="left"/>
      <w:pPr>
        <w:ind w:left="2285" w:hanging="135"/>
      </w:pPr>
      <w:rPr>
        <w:rFonts w:hint="default"/>
      </w:rPr>
    </w:lvl>
    <w:lvl w:ilvl="3" w:tplc="89E228F4">
      <w:start w:val="1"/>
      <w:numFmt w:val="bullet"/>
      <w:lvlText w:val="•"/>
      <w:lvlJc w:val="left"/>
      <w:pPr>
        <w:ind w:left="3249" w:hanging="135"/>
      </w:pPr>
      <w:rPr>
        <w:rFonts w:hint="default"/>
      </w:rPr>
    </w:lvl>
    <w:lvl w:ilvl="4" w:tplc="974226AA">
      <w:start w:val="1"/>
      <w:numFmt w:val="bullet"/>
      <w:lvlText w:val="•"/>
      <w:lvlJc w:val="left"/>
      <w:pPr>
        <w:ind w:left="4214" w:hanging="135"/>
      </w:pPr>
      <w:rPr>
        <w:rFonts w:hint="default"/>
      </w:rPr>
    </w:lvl>
    <w:lvl w:ilvl="5" w:tplc="A8BA7474">
      <w:start w:val="1"/>
      <w:numFmt w:val="bullet"/>
      <w:lvlText w:val="•"/>
      <w:lvlJc w:val="left"/>
      <w:pPr>
        <w:ind w:left="5179" w:hanging="135"/>
      </w:pPr>
      <w:rPr>
        <w:rFonts w:hint="default"/>
      </w:rPr>
    </w:lvl>
    <w:lvl w:ilvl="6" w:tplc="EC226E86">
      <w:start w:val="1"/>
      <w:numFmt w:val="bullet"/>
      <w:lvlText w:val="•"/>
      <w:lvlJc w:val="left"/>
      <w:pPr>
        <w:ind w:left="6144" w:hanging="135"/>
      </w:pPr>
      <w:rPr>
        <w:rFonts w:hint="default"/>
      </w:rPr>
    </w:lvl>
    <w:lvl w:ilvl="7" w:tplc="A178FE60">
      <w:start w:val="1"/>
      <w:numFmt w:val="bullet"/>
      <w:lvlText w:val="•"/>
      <w:lvlJc w:val="left"/>
      <w:pPr>
        <w:ind w:left="7109" w:hanging="135"/>
      </w:pPr>
      <w:rPr>
        <w:rFonts w:hint="default"/>
      </w:rPr>
    </w:lvl>
    <w:lvl w:ilvl="8" w:tplc="70EA1FAA">
      <w:start w:val="1"/>
      <w:numFmt w:val="bullet"/>
      <w:lvlText w:val="•"/>
      <w:lvlJc w:val="left"/>
      <w:pPr>
        <w:ind w:left="8074" w:hanging="135"/>
      </w:pPr>
      <w:rPr>
        <w:rFonts w:hint="default"/>
      </w:rPr>
    </w:lvl>
  </w:abstractNum>
  <w:abstractNum w:abstractNumId="6" w15:restartNumberingAfterBreak="0">
    <w:nsid w:val="29415391"/>
    <w:multiLevelType w:val="hybridMultilevel"/>
    <w:tmpl w:val="957C4682"/>
    <w:lvl w:ilvl="0" w:tplc="04100017">
      <w:start w:val="1"/>
      <w:numFmt w:val="lowerLetter"/>
      <w:lvlText w:val="%1)"/>
      <w:lvlJc w:val="left"/>
      <w:pPr>
        <w:ind w:left="427" w:hanging="360"/>
      </w:pPr>
      <w:rPr>
        <w:rFonts w:hint="default"/>
        <w:b w:val="0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147" w:hanging="360"/>
      </w:pPr>
    </w:lvl>
    <w:lvl w:ilvl="2" w:tplc="0410001B" w:tentative="1">
      <w:start w:val="1"/>
      <w:numFmt w:val="lowerRoman"/>
      <w:lvlText w:val="%3."/>
      <w:lvlJc w:val="right"/>
      <w:pPr>
        <w:ind w:left="1867" w:hanging="180"/>
      </w:pPr>
    </w:lvl>
    <w:lvl w:ilvl="3" w:tplc="0410000F" w:tentative="1">
      <w:start w:val="1"/>
      <w:numFmt w:val="decimal"/>
      <w:lvlText w:val="%4."/>
      <w:lvlJc w:val="left"/>
      <w:pPr>
        <w:ind w:left="2587" w:hanging="360"/>
      </w:pPr>
    </w:lvl>
    <w:lvl w:ilvl="4" w:tplc="04100019" w:tentative="1">
      <w:start w:val="1"/>
      <w:numFmt w:val="lowerLetter"/>
      <w:lvlText w:val="%5."/>
      <w:lvlJc w:val="left"/>
      <w:pPr>
        <w:ind w:left="3307" w:hanging="360"/>
      </w:pPr>
    </w:lvl>
    <w:lvl w:ilvl="5" w:tplc="0410001B" w:tentative="1">
      <w:start w:val="1"/>
      <w:numFmt w:val="lowerRoman"/>
      <w:lvlText w:val="%6."/>
      <w:lvlJc w:val="right"/>
      <w:pPr>
        <w:ind w:left="4027" w:hanging="180"/>
      </w:pPr>
    </w:lvl>
    <w:lvl w:ilvl="6" w:tplc="0410000F" w:tentative="1">
      <w:start w:val="1"/>
      <w:numFmt w:val="decimal"/>
      <w:lvlText w:val="%7."/>
      <w:lvlJc w:val="left"/>
      <w:pPr>
        <w:ind w:left="4747" w:hanging="360"/>
      </w:pPr>
    </w:lvl>
    <w:lvl w:ilvl="7" w:tplc="04100019" w:tentative="1">
      <w:start w:val="1"/>
      <w:numFmt w:val="lowerLetter"/>
      <w:lvlText w:val="%8."/>
      <w:lvlJc w:val="left"/>
      <w:pPr>
        <w:ind w:left="5467" w:hanging="360"/>
      </w:pPr>
    </w:lvl>
    <w:lvl w:ilvl="8" w:tplc="0410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7" w15:restartNumberingAfterBreak="0">
    <w:nsid w:val="2AA3675B"/>
    <w:multiLevelType w:val="hybridMultilevel"/>
    <w:tmpl w:val="9FEE03A6"/>
    <w:lvl w:ilvl="0" w:tplc="784674BE">
      <w:start w:val="1"/>
      <w:numFmt w:val="bullet"/>
      <w:lvlText w:val=""/>
      <w:lvlJc w:val="left"/>
      <w:pPr>
        <w:ind w:left="843" w:hanging="327"/>
      </w:pPr>
      <w:rPr>
        <w:rFonts w:ascii="Symbol" w:eastAsia="Symbol" w:hAnsi="Symbol" w:hint="default"/>
        <w:sz w:val="20"/>
        <w:szCs w:val="20"/>
      </w:rPr>
    </w:lvl>
    <w:lvl w:ilvl="1" w:tplc="30EC1E1A">
      <w:start w:val="1"/>
      <w:numFmt w:val="bullet"/>
      <w:lvlText w:val="•"/>
      <w:lvlJc w:val="left"/>
      <w:pPr>
        <w:ind w:left="1425" w:hanging="327"/>
      </w:pPr>
      <w:rPr>
        <w:rFonts w:hint="default"/>
      </w:rPr>
    </w:lvl>
    <w:lvl w:ilvl="2" w:tplc="428A0C9C">
      <w:start w:val="1"/>
      <w:numFmt w:val="bullet"/>
      <w:lvlText w:val="•"/>
      <w:lvlJc w:val="left"/>
      <w:pPr>
        <w:ind w:left="2006" w:hanging="327"/>
      </w:pPr>
      <w:rPr>
        <w:rFonts w:hint="default"/>
      </w:rPr>
    </w:lvl>
    <w:lvl w:ilvl="3" w:tplc="3704F63C">
      <w:start w:val="1"/>
      <w:numFmt w:val="bullet"/>
      <w:lvlText w:val="•"/>
      <w:lvlJc w:val="left"/>
      <w:pPr>
        <w:ind w:left="2588" w:hanging="327"/>
      </w:pPr>
      <w:rPr>
        <w:rFonts w:hint="default"/>
      </w:rPr>
    </w:lvl>
    <w:lvl w:ilvl="4" w:tplc="1340D40C">
      <w:start w:val="1"/>
      <w:numFmt w:val="bullet"/>
      <w:lvlText w:val="•"/>
      <w:lvlJc w:val="left"/>
      <w:pPr>
        <w:ind w:left="3170" w:hanging="327"/>
      </w:pPr>
      <w:rPr>
        <w:rFonts w:hint="default"/>
      </w:rPr>
    </w:lvl>
    <w:lvl w:ilvl="5" w:tplc="50E61026">
      <w:start w:val="1"/>
      <w:numFmt w:val="bullet"/>
      <w:lvlText w:val="•"/>
      <w:lvlJc w:val="left"/>
      <w:pPr>
        <w:ind w:left="3751" w:hanging="327"/>
      </w:pPr>
      <w:rPr>
        <w:rFonts w:hint="default"/>
      </w:rPr>
    </w:lvl>
    <w:lvl w:ilvl="6" w:tplc="E5D6C902">
      <w:start w:val="1"/>
      <w:numFmt w:val="bullet"/>
      <w:lvlText w:val="•"/>
      <w:lvlJc w:val="left"/>
      <w:pPr>
        <w:ind w:left="4333" w:hanging="327"/>
      </w:pPr>
      <w:rPr>
        <w:rFonts w:hint="default"/>
      </w:rPr>
    </w:lvl>
    <w:lvl w:ilvl="7" w:tplc="FF587B1C">
      <w:start w:val="1"/>
      <w:numFmt w:val="bullet"/>
      <w:lvlText w:val="•"/>
      <w:lvlJc w:val="left"/>
      <w:pPr>
        <w:ind w:left="4915" w:hanging="327"/>
      </w:pPr>
      <w:rPr>
        <w:rFonts w:hint="default"/>
      </w:rPr>
    </w:lvl>
    <w:lvl w:ilvl="8" w:tplc="78C82226">
      <w:start w:val="1"/>
      <w:numFmt w:val="bullet"/>
      <w:lvlText w:val="•"/>
      <w:lvlJc w:val="left"/>
      <w:pPr>
        <w:ind w:left="5496" w:hanging="327"/>
      </w:pPr>
      <w:rPr>
        <w:rFonts w:hint="default"/>
      </w:rPr>
    </w:lvl>
  </w:abstractNum>
  <w:abstractNum w:abstractNumId="8" w15:restartNumberingAfterBreak="0">
    <w:nsid w:val="30A8583A"/>
    <w:multiLevelType w:val="hybridMultilevel"/>
    <w:tmpl w:val="F4D2B868"/>
    <w:lvl w:ilvl="0" w:tplc="EB9C487A">
      <w:start w:val="1"/>
      <w:numFmt w:val="bullet"/>
      <w:lvlText w:val=""/>
      <w:lvlJc w:val="left"/>
      <w:pPr>
        <w:ind w:left="843" w:hanging="250"/>
      </w:pPr>
      <w:rPr>
        <w:rFonts w:ascii="Symbol" w:eastAsia="Symbol" w:hAnsi="Symbol" w:hint="default"/>
        <w:sz w:val="20"/>
        <w:szCs w:val="20"/>
      </w:rPr>
    </w:lvl>
    <w:lvl w:ilvl="1" w:tplc="C44ADB82">
      <w:start w:val="1"/>
      <w:numFmt w:val="bullet"/>
      <w:lvlText w:val="•"/>
      <w:lvlJc w:val="left"/>
      <w:pPr>
        <w:ind w:left="1425" w:hanging="250"/>
      </w:pPr>
      <w:rPr>
        <w:rFonts w:hint="default"/>
      </w:rPr>
    </w:lvl>
    <w:lvl w:ilvl="2" w:tplc="BACA50A2">
      <w:start w:val="1"/>
      <w:numFmt w:val="bullet"/>
      <w:lvlText w:val="•"/>
      <w:lvlJc w:val="left"/>
      <w:pPr>
        <w:ind w:left="2006" w:hanging="250"/>
      </w:pPr>
      <w:rPr>
        <w:rFonts w:hint="default"/>
      </w:rPr>
    </w:lvl>
    <w:lvl w:ilvl="3" w:tplc="A9CC695E">
      <w:start w:val="1"/>
      <w:numFmt w:val="bullet"/>
      <w:lvlText w:val="•"/>
      <w:lvlJc w:val="left"/>
      <w:pPr>
        <w:ind w:left="2588" w:hanging="250"/>
      </w:pPr>
      <w:rPr>
        <w:rFonts w:hint="default"/>
      </w:rPr>
    </w:lvl>
    <w:lvl w:ilvl="4" w:tplc="D1E4D616">
      <w:start w:val="1"/>
      <w:numFmt w:val="bullet"/>
      <w:lvlText w:val="•"/>
      <w:lvlJc w:val="left"/>
      <w:pPr>
        <w:ind w:left="3170" w:hanging="250"/>
      </w:pPr>
      <w:rPr>
        <w:rFonts w:hint="default"/>
      </w:rPr>
    </w:lvl>
    <w:lvl w:ilvl="5" w:tplc="95766964">
      <w:start w:val="1"/>
      <w:numFmt w:val="bullet"/>
      <w:lvlText w:val="•"/>
      <w:lvlJc w:val="left"/>
      <w:pPr>
        <w:ind w:left="3751" w:hanging="250"/>
      </w:pPr>
      <w:rPr>
        <w:rFonts w:hint="default"/>
      </w:rPr>
    </w:lvl>
    <w:lvl w:ilvl="6" w:tplc="BB30BE46">
      <w:start w:val="1"/>
      <w:numFmt w:val="bullet"/>
      <w:lvlText w:val="•"/>
      <w:lvlJc w:val="left"/>
      <w:pPr>
        <w:ind w:left="4333" w:hanging="250"/>
      </w:pPr>
      <w:rPr>
        <w:rFonts w:hint="default"/>
      </w:rPr>
    </w:lvl>
    <w:lvl w:ilvl="7" w:tplc="39A60242">
      <w:start w:val="1"/>
      <w:numFmt w:val="bullet"/>
      <w:lvlText w:val="•"/>
      <w:lvlJc w:val="left"/>
      <w:pPr>
        <w:ind w:left="4915" w:hanging="250"/>
      </w:pPr>
      <w:rPr>
        <w:rFonts w:hint="default"/>
      </w:rPr>
    </w:lvl>
    <w:lvl w:ilvl="8" w:tplc="E018ABD0">
      <w:start w:val="1"/>
      <w:numFmt w:val="bullet"/>
      <w:lvlText w:val="•"/>
      <w:lvlJc w:val="left"/>
      <w:pPr>
        <w:ind w:left="5496" w:hanging="250"/>
      </w:pPr>
      <w:rPr>
        <w:rFonts w:hint="default"/>
      </w:rPr>
    </w:lvl>
  </w:abstractNum>
  <w:abstractNum w:abstractNumId="9" w15:restartNumberingAfterBreak="0">
    <w:nsid w:val="348C1141"/>
    <w:multiLevelType w:val="hybridMultilevel"/>
    <w:tmpl w:val="5BA0962E"/>
    <w:lvl w:ilvl="0" w:tplc="0410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0" w15:restartNumberingAfterBreak="0">
    <w:nsid w:val="36494A27"/>
    <w:multiLevelType w:val="hybridMultilevel"/>
    <w:tmpl w:val="FB129F94"/>
    <w:lvl w:ilvl="0" w:tplc="5B342C2C">
      <w:start w:val="1"/>
      <w:numFmt w:val="bullet"/>
      <w:lvlText w:val=""/>
      <w:lvlJc w:val="left"/>
      <w:pPr>
        <w:ind w:left="523" w:hanging="279"/>
      </w:pPr>
      <w:rPr>
        <w:rFonts w:ascii="Wingdings" w:eastAsia="Wingdings" w:hAnsi="Wingdings" w:hint="default"/>
        <w:w w:val="101"/>
        <w:sz w:val="18"/>
        <w:szCs w:val="18"/>
      </w:rPr>
    </w:lvl>
    <w:lvl w:ilvl="1" w:tplc="E00AA208">
      <w:start w:val="1"/>
      <w:numFmt w:val="bullet"/>
      <w:lvlText w:val="•"/>
      <w:lvlJc w:val="left"/>
      <w:pPr>
        <w:ind w:left="1401" w:hanging="279"/>
      </w:pPr>
      <w:rPr>
        <w:rFonts w:hint="default"/>
      </w:rPr>
    </w:lvl>
    <w:lvl w:ilvl="2" w:tplc="88D002C2">
      <w:start w:val="1"/>
      <w:numFmt w:val="bullet"/>
      <w:lvlText w:val="•"/>
      <w:lvlJc w:val="left"/>
      <w:pPr>
        <w:ind w:left="2279" w:hanging="279"/>
      </w:pPr>
      <w:rPr>
        <w:rFonts w:hint="default"/>
      </w:rPr>
    </w:lvl>
    <w:lvl w:ilvl="3" w:tplc="2D9058E4">
      <w:start w:val="1"/>
      <w:numFmt w:val="bullet"/>
      <w:lvlText w:val="•"/>
      <w:lvlJc w:val="left"/>
      <w:pPr>
        <w:ind w:left="3157" w:hanging="279"/>
      </w:pPr>
      <w:rPr>
        <w:rFonts w:hint="default"/>
      </w:rPr>
    </w:lvl>
    <w:lvl w:ilvl="4" w:tplc="913413F0">
      <w:start w:val="1"/>
      <w:numFmt w:val="bullet"/>
      <w:lvlText w:val="•"/>
      <w:lvlJc w:val="left"/>
      <w:pPr>
        <w:ind w:left="4035" w:hanging="279"/>
      </w:pPr>
      <w:rPr>
        <w:rFonts w:hint="default"/>
      </w:rPr>
    </w:lvl>
    <w:lvl w:ilvl="5" w:tplc="50B82020">
      <w:start w:val="1"/>
      <w:numFmt w:val="bullet"/>
      <w:lvlText w:val="•"/>
      <w:lvlJc w:val="left"/>
      <w:pPr>
        <w:ind w:left="4913" w:hanging="279"/>
      </w:pPr>
      <w:rPr>
        <w:rFonts w:hint="default"/>
      </w:rPr>
    </w:lvl>
    <w:lvl w:ilvl="6" w:tplc="F342ACAC">
      <w:start w:val="1"/>
      <w:numFmt w:val="bullet"/>
      <w:lvlText w:val="•"/>
      <w:lvlJc w:val="left"/>
      <w:pPr>
        <w:ind w:left="5791" w:hanging="279"/>
      </w:pPr>
      <w:rPr>
        <w:rFonts w:hint="default"/>
      </w:rPr>
    </w:lvl>
    <w:lvl w:ilvl="7" w:tplc="B5F86E08">
      <w:start w:val="1"/>
      <w:numFmt w:val="bullet"/>
      <w:lvlText w:val="•"/>
      <w:lvlJc w:val="left"/>
      <w:pPr>
        <w:ind w:left="6670" w:hanging="279"/>
      </w:pPr>
      <w:rPr>
        <w:rFonts w:hint="default"/>
      </w:rPr>
    </w:lvl>
    <w:lvl w:ilvl="8" w:tplc="97B69476">
      <w:start w:val="1"/>
      <w:numFmt w:val="bullet"/>
      <w:lvlText w:val="•"/>
      <w:lvlJc w:val="left"/>
      <w:pPr>
        <w:ind w:left="7548" w:hanging="279"/>
      </w:pPr>
      <w:rPr>
        <w:rFonts w:hint="default"/>
      </w:rPr>
    </w:lvl>
  </w:abstractNum>
  <w:abstractNum w:abstractNumId="11" w15:restartNumberingAfterBreak="0">
    <w:nsid w:val="37655EBE"/>
    <w:multiLevelType w:val="hybridMultilevel"/>
    <w:tmpl w:val="E73EC888"/>
    <w:lvl w:ilvl="0" w:tplc="7BB69C2E">
      <w:start w:val="1"/>
      <w:numFmt w:val="bullet"/>
      <w:lvlText w:val=""/>
      <w:lvlJc w:val="left"/>
      <w:pPr>
        <w:ind w:left="824" w:hanging="346"/>
      </w:pPr>
      <w:rPr>
        <w:rFonts w:ascii="Symbol" w:eastAsia="Symbol" w:hAnsi="Symbol" w:hint="default"/>
        <w:sz w:val="20"/>
        <w:szCs w:val="20"/>
      </w:rPr>
    </w:lvl>
    <w:lvl w:ilvl="1" w:tplc="04523BD6">
      <w:start w:val="1"/>
      <w:numFmt w:val="bullet"/>
      <w:lvlText w:val="•"/>
      <w:lvlJc w:val="left"/>
      <w:pPr>
        <w:ind w:left="1408" w:hanging="346"/>
      </w:pPr>
      <w:rPr>
        <w:rFonts w:hint="default"/>
      </w:rPr>
    </w:lvl>
    <w:lvl w:ilvl="2" w:tplc="1574595C">
      <w:start w:val="1"/>
      <w:numFmt w:val="bullet"/>
      <w:lvlText w:val="•"/>
      <w:lvlJc w:val="left"/>
      <w:pPr>
        <w:ind w:left="1991" w:hanging="346"/>
      </w:pPr>
      <w:rPr>
        <w:rFonts w:hint="default"/>
      </w:rPr>
    </w:lvl>
    <w:lvl w:ilvl="3" w:tplc="9BA0EE32">
      <w:start w:val="1"/>
      <w:numFmt w:val="bullet"/>
      <w:lvlText w:val="•"/>
      <w:lvlJc w:val="left"/>
      <w:pPr>
        <w:ind w:left="2575" w:hanging="346"/>
      </w:pPr>
      <w:rPr>
        <w:rFonts w:hint="default"/>
      </w:rPr>
    </w:lvl>
    <w:lvl w:ilvl="4" w:tplc="9A2031CA">
      <w:start w:val="1"/>
      <w:numFmt w:val="bullet"/>
      <w:lvlText w:val="•"/>
      <w:lvlJc w:val="left"/>
      <w:pPr>
        <w:ind w:left="3158" w:hanging="346"/>
      </w:pPr>
      <w:rPr>
        <w:rFonts w:hint="default"/>
      </w:rPr>
    </w:lvl>
    <w:lvl w:ilvl="5" w:tplc="85245AC4">
      <w:start w:val="1"/>
      <w:numFmt w:val="bullet"/>
      <w:lvlText w:val="•"/>
      <w:lvlJc w:val="left"/>
      <w:pPr>
        <w:ind w:left="3742" w:hanging="346"/>
      </w:pPr>
      <w:rPr>
        <w:rFonts w:hint="default"/>
      </w:rPr>
    </w:lvl>
    <w:lvl w:ilvl="6" w:tplc="770EEFD2">
      <w:start w:val="1"/>
      <w:numFmt w:val="bullet"/>
      <w:lvlText w:val="•"/>
      <w:lvlJc w:val="left"/>
      <w:pPr>
        <w:ind w:left="4325" w:hanging="346"/>
      </w:pPr>
      <w:rPr>
        <w:rFonts w:hint="default"/>
      </w:rPr>
    </w:lvl>
    <w:lvl w:ilvl="7" w:tplc="148A67E0">
      <w:start w:val="1"/>
      <w:numFmt w:val="bullet"/>
      <w:lvlText w:val="•"/>
      <w:lvlJc w:val="left"/>
      <w:pPr>
        <w:ind w:left="4909" w:hanging="346"/>
      </w:pPr>
      <w:rPr>
        <w:rFonts w:hint="default"/>
      </w:rPr>
    </w:lvl>
    <w:lvl w:ilvl="8" w:tplc="6706D1EA">
      <w:start w:val="1"/>
      <w:numFmt w:val="bullet"/>
      <w:lvlText w:val="•"/>
      <w:lvlJc w:val="left"/>
      <w:pPr>
        <w:ind w:left="5493" w:hanging="346"/>
      </w:pPr>
      <w:rPr>
        <w:rFonts w:hint="default"/>
      </w:rPr>
    </w:lvl>
  </w:abstractNum>
  <w:abstractNum w:abstractNumId="12" w15:restartNumberingAfterBreak="0">
    <w:nsid w:val="3F501C53"/>
    <w:multiLevelType w:val="hybridMultilevel"/>
    <w:tmpl w:val="EA3E0626"/>
    <w:lvl w:ilvl="0" w:tplc="17ECFD26">
      <w:start w:val="1"/>
      <w:numFmt w:val="decimal"/>
      <w:lvlText w:val="%1."/>
      <w:lvlJc w:val="left"/>
      <w:pPr>
        <w:ind w:left="824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3" w15:restartNumberingAfterBreak="0">
    <w:nsid w:val="40540ED6"/>
    <w:multiLevelType w:val="hybridMultilevel"/>
    <w:tmpl w:val="6E401126"/>
    <w:lvl w:ilvl="0" w:tplc="5746985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778D2"/>
    <w:multiLevelType w:val="hybridMultilevel"/>
    <w:tmpl w:val="D752F990"/>
    <w:lvl w:ilvl="0" w:tplc="CEDA1920">
      <w:start w:val="1"/>
      <w:numFmt w:val="bullet"/>
      <w:lvlText w:val=""/>
      <w:lvlJc w:val="left"/>
      <w:pPr>
        <w:ind w:left="843" w:hanging="327"/>
      </w:pPr>
      <w:rPr>
        <w:rFonts w:ascii="Symbol" w:eastAsia="Symbol" w:hAnsi="Symbol" w:hint="default"/>
        <w:sz w:val="20"/>
        <w:szCs w:val="20"/>
      </w:rPr>
    </w:lvl>
    <w:lvl w:ilvl="1" w:tplc="2158ACC2">
      <w:start w:val="1"/>
      <w:numFmt w:val="bullet"/>
      <w:lvlText w:val="•"/>
      <w:lvlJc w:val="left"/>
      <w:pPr>
        <w:ind w:left="1425" w:hanging="327"/>
      </w:pPr>
      <w:rPr>
        <w:rFonts w:hint="default"/>
      </w:rPr>
    </w:lvl>
    <w:lvl w:ilvl="2" w:tplc="3402A1C4">
      <w:start w:val="1"/>
      <w:numFmt w:val="bullet"/>
      <w:lvlText w:val="•"/>
      <w:lvlJc w:val="left"/>
      <w:pPr>
        <w:ind w:left="2006" w:hanging="327"/>
      </w:pPr>
      <w:rPr>
        <w:rFonts w:hint="default"/>
      </w:rPr>
    </w:lvl>
    <w:lvl w:ilvl="3" w:tplc="7554722C">
      <w:start w:val="1"/>
      <w:numFmt w:val="bullet"/>
      <w:lvlText w:val="•"/>
      <w:lvlJc w:val="left"/>
      <w:pPr>
        <w:ind w:left="2588" w:hanging="327"/>
      </w:pPr>
      <w:rPr>
        <w:rFonts w:hint="default"/>
      </w:rPr>
    </w:lvl>
    <w:lvl w:ilvl="4" w:tplc="A5646DFC">
      <w:start w:val="1"/>
      <w:numFmt w:val="bullet"/>
      <w:lvlText w:val="•"/>
      <w:lvlJc w:val="left"/>
      <w:pPr>
        <w:ind w:left="3170" w:hanging="327"/>
      </w:pPr>
      <w:rPr>
        <w:rFonts w:hint="default"/>
      </w:rPr>
    </w:lvl>
    <w:lvl w:ilvl="5" w:tplc="D87812B6">
      <w:start w:val="1"/>
      <w:numFmt w:val="bullet"/>
      <w:lvlText w:val="•"/>
      <w:lvlJc w:val="left"/>
      <w:pPr>
        <w:ind w:left="3751" w:hanging="327"/>
      </w:pPr>
      <w:rPr>
        <w:rFonts w:hint="default"/>
      </w:rPr>
    </w:lvl>
    <w:lvl w:ilvl="6" w:tplc="12221338">
      <w:start w:val="1"/>
      <w:numFmt w:val="bullet"/>
      <w:lvlText w:val="•"/>
      <w:lvlJc w:val="left"/>
      <w:pPr>
        <w:ind w:left="4333" w:hanging="327"/>
      </w:pPr>
      <w:rPr>
        <w:rFonts w:hint="default"/>
      </w:rPr>
    </w:lvl>
    <w:lvl w:ilvl="7" w:tplc="C6542DCE">
      <w:start w:val="1"/>
      <w:numFmt w:val="bullet"/>
      <w:lvlText w:val="•"/>
      <w:lvlJc w:val="left"/>
      <w:pPr>
        <w:ind w:left="4915" w:hanging="327"/>
      </w:pPr>
      <w:rPr>
        <w:rFonts w:hint="default"/>
      </w:rPr>
    </w:lvl>
    <w:lvl w:ilvl="8" w:tplc="8E3AC502">
      <w:start w:val="1"/>
      <w:numFmt w:val="bullet"/>
      <w:lvlText w:val="•"/>
      <w:lvlJc w:val="left"/>
      <w:pPr>
        <w:ind w:left="5496" w:hanging="327"/>
      </w:pPr>
      <w:rPr>
        <w:rFonts w:hint="default"/>
      </w:rPr>
    </w:lvl>
  </w:abstractNum>
  <w:abstractNum w:abstractNumId="15" w15:restartNumberingAfterBreak="0">
    <w:nsid w:val="4B6F233C"/>
    <w:multiLevelType w:val="hybridMultilevel"/>
    <w:tmpl w:val="D8D892E2"/>
    <w:lvl w:ilvl="0" w:tplc="52CE04C4">
      <w:start w:val="1"/>
      <w:numFmt w:val="bullet"/>
      <w:lvlText w:val=""/>
      <w:lvlJc w:val="left"/>
      <w:pPr>
        <w:ind w:left="824" w:hanging="346"/>
      </w:pPr>
      <w:rPr>
        <w:rFonts w:ascii="Symbol" w:eastAsia="Symbol" w:hAnsi="Symbol" w:hint="default"/>
        <w:sz w:val="20"/>
        <w:szCs w:val="20"/>
      </w:rPr>
    </w:lvl>
    <w:lvl w:ilvl="1" w:tplc="13B2DBC6">
      <w:start w:val="1"/>
      <w:numFmt w:val="bullet"/>
      <w:lvlText w:val="•"/>
      <w:lvlJc w:val="left"/>
      <w:pPr>
        <w:ind w:left="1408" w:hanging="346"/>
      </w:pPr>
      <w:rPr>
        <w:rFonts w:hint="default"/>
      </w:rPr>
    </w:lvl>
    <w:lvl w:ilvl="2" w:tplc="B4D62920">
      <w:start w:val="1"/>
      <w:numFmt w:val="bullet"/>
      <w:lvlText w:val="•"/>
      <w:lvlJc w:val="left"/>
      <w:pPr>
        <w:ind w:left="1991" w:hanging="346"/>
      </w:pPr>
      <w:rPr>
        <w:rFonts w:hint="default"/>
      </w:rPr>
    </w:lvl>
    <w:lvl w:ilvl="3" w:tplc="3EBE6100">
      <w:start w:val="1"/>
      <w:numFmt w:val="bullet"/>
      <w:lvlText w:val="•"/>
      <w:lvlJc w:val="left"/>
      <w:pPr>
        <w:ind w:left="2575" w:hanging="346"/>
      </w:pPr>
      <w:rPr>
        <w:rFonts w:hint="default"/>
      </w:rPr>
    </w:lvl>
    <w:lvl w:ilvl="4" w:tplc="CE342D34">
      <w:start w:val="1"/>
      <w:numFmt w:val="bullet"/>
      <w:lvlText w:val="•"/>
      <w:lvlJc w:val="left"/>
      <w:pPr>
        <w:ind w:left="3158" w:hanging="346"/>
      </w:pPr>
      <w:rPr>
        <w:rFonts w:hint="default"/>
      </w:rPr>
    </w:lvl>
    <w:lvl w:ilvl="5" w:tplc="6AA4B58A">
      <w:start w:val="1"/>
      <w:numFmt w:val="bullet"/>
      <w:lvlText w:val="•"/>
      <w:lvlJc w:val="left"/>
      <w:pPr>
        <w:ind w:left="3742" w:hanging="346"/>
      </w:pPr>
      <w:rPr>
        <w:rFonts w:hint="default"/>
      </w:rPr>
    </w:lvl>
    <w:lvl w:ilvl="6" w:tplc="05EED42A">
      <w:start w:val="1"/>
      <w:numFmt w:val="bullet"/>
      <w:lvlText w:val="•"/>
      <w:lvlJc w:val="left"/>
      <w:pPr>
        <w:ind w:left="4325" w:hanging="346"/>
      </w:pPr>
      <w:rPr>
        <w:rFonts w:hint="default"/>
      </w:rPr>
    </w:lvl>
    <w:lvl w:ilvl="7" w:tplc="D71603FA">
      <w:start w:val="1"/>
      <w:numFmt w:val="bullet"/>
      <w:lvlText w:val="•"/>
      <w:lvlJc w:val="left"/>
      <w:pPr>
        <w:ind w:left="4909" w:hanging="346"/>
      </w:pPr>
      <w:rPr>
        <w:rFonts w:hint="default"/>
      </w:rPr>
    </w:lvl>
    <w:lvl w:ilvl="8" w:tplc="E0C811A8">
      <w:start w:val="1"/>
      <w:numFmt w:val="bullet"/>
      <w:lvlText w:val="•"/>
      <w:lvlJc w:val="left"/>
      <w:pPr>
        <w:ind w:left="5493" w:hanging="346"/>
      </w:pPr>
      <w:rPr>
        <w:rFonts w:hint="default"/>
      </w:rPr>
    </w:lvl>
  </w:abstractNum>
  <w:abstractNum w:abstractNumId="16" w15:restartNumberingAfterBreak="0">
    <w:nsid w:val="552A74D8"/>
    <w:multiLevelType w:val="hybridMultilevel"/>
    <w:tmpl w:val="8BBAF432"/>
    <w:lvl w:ilvl="0" w:tplc="E8D60BCE">
      <w:start w:val="1"/>
      <w:numFmt w:val="bullet"/>
      <w:lvlText w:val=""/>
      <w:lvlJc w:val="left"/>
      <w:pPr>
        <w:ind w:left="824" w:hanging="346"/>
      </w:pPr>
      <w:rPr>
        <w:rFonts w:ascii="Symbol" w:eastAsia="Symbol" w:hAnsi="Symbol" w:hint="default"/>
        <w:sz w:val="20"/>
        <w:szCs w:val="20"/>
      </w:rPr>
    </w:lvl>
    <w:lvl w:ilvl="1" w:tplc="597A2E08">
      <w:start w:val="1"/>
      <w:numFmt w:val="bullet"/>
      <w:lvlText w:val="•"/>
      <w:lvlJc w:val="left"/>
      <w:pPr>
        <w:ind w:left="1408" w:hanging="346"/>
      </w:pPr>
      <w:rPr>
        <w:rFonts w:hint="default"/>
      </w:rPr>
    </w:lvl>
    <w:lvl w:ilvl="2" w:tplc="449EAE5E">
      <w:start w:val="1"/>
      <w:numFmt w:val="bullet"/>
      <w:lvlText w:val="•"/>
      <w:lvlJc w:val="left"/>
      <w:pPr>
        <w:ind w:left="1991" w:hanging="346"/>
      </w:pPr>
      <w:rPr>
        <w:rFonts w:hint="default"/>
      </w:rPr>
    </w:lvl>
    <w:lvl w:ilvl="3" w:tplc="C7D26770">
      <w:start w:val="1"/>
      <w:numFmt w:val="bullet"/>
      <w:lvlText w:val="•"/>
      <w:lvlJc w:val="left"/>
      <w:pPr>
        <w:ind w:left="2575" w:hanging="346"/>
      </w:pPr>
      <w:rPr>
        <w:rFonts w:hint="default"/>
      </w:rPr>
    </w:lvl>
    <w:lvl w:ilvl="4" w:tplc="9B92C5DE">
      <w:start w:val="1"/>
      <w:numFmt w:val="bullet"/>
      <w:lvlText w:val="•"/>
      <w:lvlJc w:val="left"/>
      <w:pPr>
        <w:ind w:left="3158" w:hanging="346"/>
      </w:pPr>
      <w:rPr>
        <w:rFonts w:hint="default"/>
      </w:rPr>
    </w:lvl>
    <w:lvl w:ilvl="5" w:tplc="8BA6E15A">
      <w:start w:val="1"/>
      <w:numFmt w:val="bullet"/>
      <w:lvlText w:val="•"/>
      <w:lvlJc w:val="left"/>
      <w:pPr>
        <w:ind w:left="3742" w:hanging="346"/>
      </w:pPr>
      <w:rPr>
        <w:rFonts w:hint="default"/>
      </w:rPr>
    </w:lvl>
    <w:lvl w:ilvl="6" w:tplc="ED3A4E18">
      <w:start w:val="1"/>
      <w:numFmt w:val="bullet"/>
      <w:lvlText w:val="•"/>
      <w:lvlJc w:val="left"/>
      <w:pPr>
        <w:ind w:left="4325" w:hanging="346"/>
      </w:pPr>
      <w:rPr>
        <w:rFonts w:hint="default"/>
      </w:rPr>
    </w:lvl>
    <w:lvl w:ilvl="7" w:tplc="5EC62D04">
      <w:start w:val="1"/>
      <w:numFmt w:val="bullet"/>
      <w:lvlText w:val="•"/>
      <w:lvlJc w:val="left"/>
      <w:pPr>
        <w:ind w:left="4909" w:hanging="346"/>
      </w:pPr>
      <w:rPr>
        <w:rFonts w:hint="default"/>
      </w:rPr>
    </w:lvl>
    <w:lvl w:ilvl="8" w:tplc="7CC0665C">
      <w:start w:val="1"/>
      <w:numFmt w:val="bullet"/>
      <w:lvlText w:val="•"/>
      <w:lvlJc w:val="left"/>
      <w:pPr>
        <w:ind w:left="5493" w:hanging="346"/>
      </w:pPr>
      <w:rPr>
        <w:rFonts w:hint="default"/>
      </w:rPr>
    </w:lvl>
  </w:abstractNum>
  <w:abstractNum w:abstractNumId="17" w15:restartNumberingAfterBreak="0">
    <w:nsid w:val="5C1A2D08"/>
    <w:multiLevelType w:val="hybridMultilevel"/>
    <w:tmpl w:val="21BEF744"/>
    <w:lvl w:ilvl="0" w:tplc="31420DD4">
      <w:start w:val="1"/>
      <w:numFmt w:val="decimal"/>
      <w:lvlText w:val="%1)"/>
      <w:lvlJc w:val="left"/>
      <w:pPr>
        <w:ind w:left="760" w:hanging="269"/>
      </w:pPr>
      <w:rPr>
        <w:rFonts w:ascii="Times New Roman" w:eastAsia="Arial Narrow" w:hAnsi="Times New Roman" w:cs="Times New Roman" w:hint="default"/>
        <w:w w:val="114"/>
        <w:sz w:val="22"/>
        <w:szCs w:val="22"/>
      </w:rPr>
    </w:lvl>
    <w:lvl w:ilvl="1" w:tplc="04100005">
      <w:start w:val="1"/>
      <w:numFmt w:val="bullet"/>
      <w:lvlText w:val=""/>
      <w:lvlJc w:val="left"/>
      <w:pPr>
        <w:ind w:left="1728" w:hanging="269"/>
      </w:pPr>
      <w:rPr>
        <w:rFonts w:ascii="Wingdings" w:hAnsi="Wingdings" w:hint="default"/>
      </w:rPr>
    </w:lvl>
    <w:lvl w:ilvl="2" w:tplc="52F29AD2">
      <w:start w:val="1"/>
      <w:numFmt w:val="bullet"/>
      <w:lvlText w:val="•"/>
      <w:lvlJc w:val="left"/>
      <w:pPr>
        <w:ind w:left="2697" w:hanging="269"/>
      </w:pPr>
      <w:rPr>
        <w:rFonts w:hint="default"/>
      </w:rPr>
    </w:lvl>
    <w:lvl w:ilvl="3" w:tplc="D0E46310">
      <w:start w:val="1"/>
      <w:numFmt w:val="bullet"/>
      <w:lvlText w:val="•"/>
      <w:lvlJc w:val="left"/>
      <w:pPr>
        <w:ind w:left="3665" w:hanging="269"/>
      </w:pPr>
      <w:rPr>
        <w:rFonts w:hint="default"/>
      </w:rPr>
    </w:lvl>
    <w:lvl w:ilvl="4" w:tplc="EE4EE204">
      <w:start w:val="1"/>
      <w:numFmt w:val="bullet"/>
      <w:lvlText w:val="•"/>
      <w:lvlJc w:val="left"/>
      <w:pPr>
        <w:ind w:left="4634" w:hanging="269"/>
      </w:pPr>
      <w:rPr>
        <w:rFonts w:hint="default"/>
      </w:rPr>
    </w:lvl>
    <w:lvl w:ilvl="5" w:tplc="72DA6E54">
      <w:start w:val="1"/>
      <w:numFmt w:val="bullet"/>
      <w:lvlText w:val="•"/>
      <w:lvlJc w:val="left"/>
      <w:pPr>
        <w:ind w:left="5602" w:hanging="269"/>
      </w:pPr>
      <w:rPr>
        <w:rFonts w:hint="default"/>
      </w:rPr>
    </w:lvl>
    <w:lvl w:ilvl="6" w:tplc="F70AC2DC">
      <w:start w:val="1"/>
      <w:numFmt w:val="bullet"/>
      <w:lvlText w:val="•"/>
      <w:lvlJc w:val="left"/>
      <w:pPr>
        <w:ind w:left="6570" w:hanging="269"/>
      </w:pPr>
      <w:rPr>
        <w:rFonts w:hint="default"/>
      </w:rPr>
    </w:lvl>
    <w:lvl w:ilvl="7" w:tplc="F1CEF1C2">
      <w:start w:val="1"/>
      <w:numFmt w:val="bullet"/>
      <w:lvlText w:val="•"/>
      <w:lvlJc w:val="left"/>
      <w:pPr>
        <w:ind w:left="7539" w:hanging="269"/>
      </w:pPr>
      <w:rPr>
        <w:rFonts w:hint="default"/>
      </w:rPr>
    </w:lvl>
    <w:lvl w:ilvl="8" w:tplc="5D2A92BE">
      <w:start w:val="1"/>
      <w:numFmt w:val="bullet"/>
      <w:lvlText w:val="•"/>
      <w:lvlJc w:val="left"/>
      <w:pPr>
        <w:ind w:left="8507" w:hanging="269"/>
      </w:pPr>
      <w:rPr>
        <w:rFonts w:hint="default"/>
      </w:rPr>
    </w:lvl>
  </w:abstractNum>
  <w:abstractNum w:abstractNumId="18" w15:restartNumberingAfterBreak="0">
    <w:nsid w:val="5E5109C0"/>
    <w:multiLevelType w:val="hybridMultilevel"/>
    <w:tmpl w:val="6F8EF5A4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6A2A2A26"/>
    <w:multiLevelType w:val="hybridMultilevel"/>
    <w:tmpl w:val="6396EBDA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E2B28C6"/>
    <w:multiLevelType w:val="hybridMultilevel"/>
    <w:tmpl w:val="E842C85E"/>
    <w:lvl w:ilvl="0" w:tplc="5B88DCCC">
      <w:start w:val="1"/>
      <w:numFmt w:val="decimal"/>
      <w:lvlText w:val="%1."/>
      <w:lvlJc w:val="left"/>
      <w:pPr>
        <w:ind w:left="543" w:hanging="423"/>
      </w:pPr>
      <w:rPr>
        <w:rFonts w:ascii="Calibri" w:eastAsia="Calibri" w:hAnsi="Calibri" w:hint="default"/>
        <w:b/>
        <w:bCs/>
        <w:spacing w:val="5"/>
        <w:w w:val="106"/>
        <w:sz w:val="24"/>
        <w:szCs w:val="24"/>
      </w:rPr>
    </w:lvl>
    <w:lvl w:ilvl="1" w:tplc="393280A6">
      <w:start w:val="1"/>
      <w:numFmt w:val="upperLetter"/>
      <w:lvlText w:val="%2."/>
      <w:lvlJc w:val="left"/>
      <w:pPr>
        <w:ind w:left="476" w:hanging="356"/>
      </w:pPr>
      <w:rPr>
        <w:rFonts w:ascii="Calibri" w:eastAsia="Calibri" w:hAnsi="Calibri" w:hint="default"/>
        <w:b/>
        <w:bCs/>
        <w:spacing w:val="2"/>
        <w:w w:val="95"/>
        <w:sz w:val="18"/>
        <w:szCs w:val="18"/>
      </w:rPr>
    </w:lvl>
    <w:lvl w:ilvl="2" w:tplc="DEE2201E">
      <w:start w:val="1"/>
      <w:numFmt w:val="bullet"/>
      <w:lvlText w:val="•"/>
      <w:lvlJc w:val="left"/>
      <w:pPr>
        <w:ind w:left="1532" w:hanging="356"/>
      </w:pPr>
      <w:rPr>
        <w:rFonts w:hint="default"/>
      </w:rPr>
    </w:lvl>
    <w:lvl w:ilvl="3" w:tplc="5F7C8916">
      <w:start w:val="1"/>
      <w:numFmt w:val="bullet"/>
      <w:lvlText w:val="•"/>
      <w:lvlJc w:val="left"/>
      <w:pPr>
        <w:ind w:left="2521" w:hanging="356"/>
      </w:pPr>
      <w:rPr>
        <w:rFonts w:hint="default"/>
      </w:rPr>
    </w:lvl>
    <w:lvl w:ilvl="4" w:tplc="BA420B16">
      <w:start w:val="1"/>
      <w:numFmt w:val="bullet"/>
      <w:lvlText w:val="•"/>
      <w:lvlJc w:val="left"/>
      <w:pPr>
        <w:ind w:left="3510" w:hanging="356"/>
      </w:pPr>
      <w:rPr>
        <w:rFonts w:hint="default"/>
      </w:rPr>
    </w:lvl>
    <w:lvl w:ilvl="5" w:tplc="C0A88168">
      <w:start w:val="1"/>
      <w:numFmt w:val="bullet"/>
      <w:lvlText w:val="•"/>
      <w:lvlJc w:val="left"/>
      <w:pPr>
        <w:ind w:left="4499" w:hanging="356"/>
      </w:pPr>
      <w:rPr>
        <w:rFonts w:hint="default"/>
      </w:rPr>
    </w:lvl>
    <w:lvl w:ilvl="6" w:tplc="E5CEA846">
      <w:start w:val="1"/>
      <w:numFmt w:val="bullet"/>
      <w:lvlText w:val="•"/>
      <w:lvlJc w:val="left"/>
      <w:pPr>
        <w:ind w:left="5488" w:hanging="356"/>
      </w:pPr>
      <w:rPr>
        <w:rFonts w:hint="default"/>
      </w:rPr>
    </w:lvl>
    <w:lvl w:ilvl="7" w:tplc="FBE89796">
      <w:start w:val="1"/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F9781050">
      <w:start w:val="1"/>
      <w:numFmt w:val="bullet"/>
      <w:lvlText w:val="•"/>
      <w:lvlJc w:val="left"/>
      <w:pPr>
        <w:ind w:left="7466" w:hanging="356"/>
      </w:pPr>
      <w:rPr>
        <w:rFonts w:hint="default"/>
      </w:rPr>
    </w:lvl>
  </w:abstractNum>
  <w:abstractNum w:abstractNumId="21" w15:restartNumberingAfterBreak="0">
    <w:nsid w:val="6FC24119"/>
    <w:multiLevelType w:val="hybridMultilevel"/>
    <w:tmpl w:val="52A4CF58"/>
    <w:lvl w:ilvl="0" w:tplc="1A2A38FC">
      <w:start w:val="1"/>
      <w:numFmt w:val="bullet"/>
      <w:lvlText w:val=""/>
      <w:lvlJc w:val="left"/>
      <w:pPr>
        <w:ind w:left="824" w:hanging="346"/>
      </w:pPr>
      <w:rPr>
        <w:rFonts w:ascii="Symbol" w:eastAsia="Symbol" w:hAnsi="Symbol" w:hint="default"/>
        <w:sz w:val="20"/>
        <w:szCs w:val="20"/>
      </w:rPr>
    </w:lvl>
    <w:lvl w:ilvl="1" w:tplc="742AFCE4">
      <w:start w:val="1"/>
      <w:numFmt w:val="bullet"/>
      <w:lvlText w:val="•"/>
      <w:lvlJc w:val="left"/>
      <w:pPr>
        <w:ind w:left="1408" w:hanging="346"/>
      </w:pPr>
      <w:rPr>
        <w:rFonts w:hint="default"/>
      </w:rPr>
    </w:lvl>
    <w:lvl w:ilvl="2" w:tplc="6F1275D8">
      <w:start w:val="1"/>
      <w:numFmt w:val="bullet"/>
      <w:lvlText w:val="•"/>
      <w:lvlJc w:val="left"/>
      <w:pPr>
        <w:ind w:left="1991" w:hanging="346"/>
      </w:pPr>
      <w:rPr>
        <w:rFonts w:hint="default"/>
      </w:rPr>
    </w:lvl>
    <w:lvl w:ilvl="3" w:tplc="5C70BF70">
      <w:start w:val="1"/>
      <w:numFmt w:val="bullet"/>
      <w:lvlText w:val="•"/>
      <w:lvlJc w:val="left"/>
      <w:pPr>
        <w:ind w:left="2575" w:hanging="346"/>
      </w:pPr>
      <w:rPr>
        <w:rFonts w:hint="default"/>
      </w:rPr>
    </w:lvl>
    <w:lvl w:ilvl="4" w:tplc="DB002338">
      <w:start w:val="1"/>
      <w:numFmt w:val="bullet"/>
      <w:lvlText w:val="•"/>
      <w:lvlJc w:val="left"/>
      <w:pPr>
        <w:ind w:left="3158" w:hanging="346"/>
      </w:pPr>
      <w:rPr>
        <w:rFonts w:hint="default"/>
      </w:rPr>
    </w:lvl>
    <w:lvl w:ilvl="5" w:tplc="8F10FB30">
      <w:start w:val="1"/>
      <w:numFmt w:val="bullet"/>
      <w:lvlText w:val="•"/>
      <w:lvlJc w:val="left"/>
      <w:pPr>
        <w:ind w:left="3742" w:hanging="346"/>
      </w:pPr>
      <w:rPr>
        <w:rFonts w:hint="default"/>
      </w:rPr>
    </w:lvl>
    <w:lvl w:ilvl="6" w:tplc="E368C47E">
      <w:start w:val="1"/>
      <w:numFmt w:val="bullet"/>
      <w:lvlText w:val="•"/>
      <w:lvlJc w:val="left"/>
      <w:pPr>
        <w:ind w:left="4325" w:hanging="346"/>
      </w:pPr>
      <w:rPr>
        <w:rFonts w:hint="default"/>
      </w:rPr>
    </w:lvl>
    <w:lvl w:ilvl="7" w:tplc="A286904E">
      <w:start w:val="1"/>
      <w:numFmt w:val="bullet"/>
      <w:lvlText w:val="•"/>
      <w:lvlJc w:val="left"/>
      <w:pPr>
        <w:ind w:left="4909" w:hanging="346"/>
      </w:pPr>
      <w:rPr>
        <w:rFonts w:hint="default"/>
      </w:rPr>
    </w:lvl>
    <w:lvl w:ilvl="8" w:tplc="6A9A010C">
      <w:start w:val="1"/>
      <w:numFmt w:val="bullet"/>
      <w:lvlText w:val="•"/>
      <w:lvlJc w:val="left"/>
      <w:pPr>
        <w:ind w:left="5493" w:hanging="346"/>
      </w:pPr>
      <w:rPr>
        <w:rFonts w:hint="default"/>
      </w:rPr>
    </w:lvl>
  </w:abstractNum>
  <w:abstractNum w:abstractNumId="22" w15:restartNumberingAfterBreak="0">
    <w:nsid w:val="73EE41BD"/>
    <w:multiLevelType w:val="hybridMultilevel"/>
    <w:tmpl w:val="65AA88D6"/>
    <w:lvl w:ilvl="0" w:tplc="FDC05D14">
      <w:start w:val="1"/>
      <w:numFmt w:val="bullet"/>
      <w:lvlText w:val=""/>
      <w:lvlJc w:val="left"/>
      <w:pPr>
        <w:ind w:left="824" w:hanging="346"/>
      </w:pPr>
      <w:rPr>
        <w:rFonts w:ascii="Symbol" w:eastAsia="Symbol" w:hAnsi="Symbol" w:hint="default"/>
        <w:sz w:val="20"/>
        <w:szCs w:val="20"/>
      </w:rPr>
    </w:lvl>
    <w:lvl w:ilvl="1" w:tplc="4D9CD200">
      <w:start w:val="1"/>
      <w:numFmt w:val="bullet"/>
      <w:lvlText w:val="•"/>
      <w:lvlJc w:val="left"/>
      <w:pPr>
        <w:ind w:left="1408" w:hanging="346"/>
      </w:pPr>
      <w:rPr>
        <w:rFonts w:hint="default"/>
      </w:rPr>
    </w:lvl>
    <w:lvl w:ilvl="2" w:tplc="C180CEA6">
      <w:start w:val="1"/>
      <w:numFmt w:val="bullet"/>
      <w:lvlText w:val="•"/>
      <w:lvlJc w:val="left"/>
      <w:pPr>
        <w:ind w:left="1991" w:hanging="346"/>
      </w:pPr>
      <w:rPr>
        <w:rFonts w:hint="default"/>
      </w:rPr>
    </w:lvl>
    <w:lvl w:ilvl="3" w:tplc="2B884DAC">
      <w:start w:val="1"/>
      <w:numFmt w:val="bullet"/>
      <w:lvlText w:val="•"/>
      <w:lvlJc w:val="left"/>
      <w:pPr>
        <w:ind w:left="2575" w:hanging="346"/>
      </w:pPr>
      <w:rPr>
        <w:rFonts w:hint="default"/>
      </w:rPr>
    </w:lvl>
    <w:lvl w:ilvl="4" w:tplc="461ACAC8">
      <w:start w:val="1"/>
      <w:numFmt w:val="bullet"/>
      <w:lvlText w:val="•"/>
      <w:lvlJc w:val="left"/>
      <w:pPr>
        <w:ind w:left="3158" w:hanging="346"/>
      </w:pPr>
      <w:rPr>
        <w:rFonts w:hint="default"/>
      </w:rPr>
    </w:lvl>
    <w:lvl w:ilvl="5" w:tplc="19E4B686">
      <w:start w:val="1"/>
      <w:numFmt w:val="bullet"/>
      <w:lvlText w:val="•"/>
      <w:lvlJc w:val="left"/>
      <w:pPr>
        <w:ind w:left="3742" w:hanging="346"/>
      </w:pPr>
      <w:rPr>
        <w:rFonts w:hint="default"/>
      </w:rPr>
    </w:lvl>
    <w:lvl w:ilvl="6" w:tplc="C9BE02F0">
      <w:start w:val="1"/>
      <w:numFmt w:val="bullet"/>
      <w:lvlText w:val="•"/>
      <w:lvlJc w:val="left"/>
      <w:pPr>
        <w:ind w:left="4325" w:hanging="346"/>
      </w:pPr>
      <w:rPr>
        <w:rFonts w:hint="default"/>
      </w:rPr>
    </w:lvl>
    <w:lvl w:ilvl="7" w:tplc="21C01252">
      <w:start w:val="1"/>
      <w:numFmt w:val="bullet"/>
      <w:lvlText w:val="•"/>
      <w:lvlJc w:val="left"/>
      <w:pPr>
        <w:ind w:left="4909" w:hanging="346"/>
      </w:pPr>
      <w:rPr>
        <w:rFonts w:hint="default"/>
      </w:rPr>
    </w:lvl>
    <w:lvl w:ilvl="8" w:tplc="29E0EB44">
      <w:start w:val="1"/>
      <w:numFmt w:val="bullet"/>
      <w:lvlText w:val="•"/>
      <w:lvlJc w:val="left"/>
      <w:pPr>
        <w:ind w:left="5493" w:hanging="346"/>
      </w:pPr>
      <w:rPr>
        <w:rFonts w:hint="default"/>
      </w:rPr>
    </w:lvl>
  </w:abstractNum>
  <w:abstractNum w:abstractNumId="23" w15:restartNumberingAfterBreak="0">
    <w:nsid w:val="7C6B7819"/>
    <w:multiLevelType w:val="hybridMultilevel"/>
    <w:tmpl w:val="34B4409C"/>
    <w:lvl w:ilvl="0" w:tplc="36B2C098">
      <w:start w:val="1"/>
      <w:numFmt w:val="bullet"/>
      <w:lvlText w:val="-"/>
      <w:lvlJc w:val="left"/>
      <w:pPr>
        <w:ind w:left="240" w:hanging="135"/>
      </w:pPr>
      <w:rPr>
        <w:rFonts w:ascii="Times New Roman" w:eastAsia="Times New Roman" w:hAnsi="Times New Roman" w:hint="default"/>
        <w:sz w:val="22"/>
        <w:szCs w:val="22"/>
      </w:rPr>
    </w:lvl>
    <w:lvl w:ilvl="1" w:tplc="0C7403AA">
      <w:start w:val="1"/>
      <w:numFmt w:val="bullet"/>
      <w:lvlText w:val="•"/>
      <w:lvlJc w:val="left"/>
      <w:pPr>
        <w:ind w:left="1218" w:hanging="135"/>
      </w:pPr>
      <w:rPr>
        <w:rFonts w:hint="default"/>
      </w:rPr>
    </w:lvl>
    <w:lvl w:ilvl="2" w:tplc="C97E64E6">
      <w:start w:val="1"/>
      <w:numFmt w:val="bullet"/>
      <w:lvlText w:val="•"/>
      <w:lvlJc w:val="left"/>
      <w:pPr>
        <w:ind w:left="2197" w:hanging="135"/>
      </w:pPr>
      <w:rPr>
        <w:rFonts w:hint="default"/>
      </w:rPr>
    </w:lvl>
    <w:lvl w:ilvl="3" w:tplc="24BC86B8">
      <w:start w:val="1"/>
      <w:numFmt w:val="bullet"/>
      <w:lvlText w:val="•"/>
      <w:lvlJc w:val="left"/>
      <w:pPr>
        <w:ind w:left="3175" w:hanging="135"/>
      </w:pPr>
      <w:rPr>
        <w:rFonts w:hint="default"/>
      </w:rPr>
    </w:lvl>
    <w:lvl w:ilvl="4" w:tplc="C5B428F8">
      <w:start w:val="1"/>
      <w:numFmt w:val="bullet"/>
      <w:lvlText w:val="•"/>
      <w:lvlJc w:val="left"/>
      <w:pPr>
        <w:ind w:left="4154" w:hanging="135"/>
      </w:pPr>
      <w:rPr>
        <w:rFonts w:hint="default"/>
      </w:rPr>
    </w:lvl>
    <w:lvl w:ilvl="5" w:tplc="220698EC">
      <w:start w:val="1"/>
      <w:numFmt w:val="bullet"/>
      <w:lvlText w:val="•"/>
      <w:lvlJc w:val="left"/>
      <w:pPr>
        <w:ind w:left="5132" w:hanging="135"/>
      </w:pPr>
      <w:rPr>
        <w:rFonts w:hint="default"/>
      </w:rPr>
    </w:lvl>
    <w:lvl w:ilvl="6" w:tplc="19CCFD7C">
      <w:start w:val="1"/>
      <w:numFmt w:val="bullet"/>
      <w:lvlText w:val="•"/>
      <w:lvlJc w:val="left"/>
      <w:pPr>
        <w:ind w:left="6110" w:hanging="135"/>
      </w:pPr>
      <w:rPr>
        <w:rFonts w:hint="default"/>
      </w:rPr>
    </w:lvl>
    <w:lvl w:ilvl="7" w:tplc="482C21EA">
      <w:start w:val="1"/>
      <w:numFmt w:val="bullet"/>
      <w:lvlText w:val="•"/>
      <w:lvlJc w:val="left"/>
      <w:pPr>
        <w:ind w:left="7089" w:hanging="135"/>
      </w:pPr>
      <w:rPr>
        <w:rFonts w:hint="default"/>
      </w:rPr>
    </w:lvl>
    <w:lvl w:ilvl="8" w:tplc="795887AE">
      <w:start w:val="1"/>
      <w:numFmt w:val="bullet"/>
      <w:lvlText w:val="•"/>
      <w:lvlJc w:val="left"/>
      <w:pPr>
        <w:ind w:left="8067" w:hanging="135"/>
      </w:pPr>
      <w:rPr>
        <w:rFonts w:hint="default"/>
      </w:rPr>
    </w:lvl>
  </w:abstractNum>
  <w:abstractNum w:abstractNumId="24" w15:restartNumberingAfterBreak="0">
    <w:nsid w:val="7E3A5066"/>
    <w:multiLevelType w:val="hybridMultilevel"/>
    <w:tmpl w:val="8E7C9928"/>
    <w:lvl w:ilvl="0" w:tplc="054A249A">
      <w:start w:val="1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5" w15:restartNumberingAfterBreak="0">
    <w:nsid w:val="7FBB6D89"/>
    <w:multiLevelType w:val="hybridMultilevel"/>
    <w:tmpl w:val="39FE0E80"/>
    <w:lvl w:ilvl="0" w:tplc="9CE47C34">
      <w:numFmt w:val="bullet"/>
      <w:lvlText w:val=""/>
      <w:lvlJc w:val="left"/>
      <w:pPr>
        <w:ind w:left="720" w:hanging="360"/>
      </w:pPr>
      <w:rPr>
        <w:rFonts w:ascii="Symbol" w:eastAsia="Arial Narrow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162831">
    <w:abstractNumId w:val="10"/>
  </w:num>
  <w:num w:numId="2" w16cid:durableId="443572484">
    <w:abstractNumId w:val="21"/>
  </w:num>
  <w:num w:numId="3" w16cid:durableId="1701783830">
    <w:abstractNumId w:val="11"/>
  </w:num>
  <w:num w:numId="4" w16cid:durableId="1942834535">
    <w:abstractNumId w:val="14"/>
  </w:num>
  <w:num w:numId="5" w16cid:durableId="663239664">
    <w:abstractNumId w:val="15"/>
  </w:num>
  <w:num w:numId="6" w16cid:durableId="190187497">
    <w:abstractNumId w:val="16"/>
  </w:num>
  <w:num w:numId="7" w16cid:durableId="302808801">
    <w:abstractNumId w:val="7"/>
  </w:num>
  <w:num w:numId="8" w16cid:durableId="1962222684">
    <w:abstractNumId w:val="8"/>
  </w:num>
  <w:num w:numId="9" w16cid:durableId="1814174446">
    <w:abstractNumId w:val="22"/>
  </w:num>
  <w:num w:numId="10" w16cid:durableId="869684684">
    <w:abstractNumId w:val="0"/>
  </w:num>
  <w:num w:numId="11" w16cid:durableId="1464153937">
    <w:abstractNumId w:val="20"/>
  </w:num>
  <w:num w:numId="12" w16cid:durableId="1443528555">
    <w:abstractNumId w:val="5"/>
  </w:num>
  <w:num w:numId="13" w16cid:durableId="818770741">
    <w:abstractNumId w:val="4"/>
  </w:num>
  <w:num w:numId="14" w16cid:durableId="893542691">
    <w:abstractNumId w:val="23"/>
  </w:num>
  <w:num w:numId="15" w16cid:durableId="1382486066">
    <w:abstractNumId w:val="17"/>
  </w:num>
  <w:num w:numId="16" w16cid:durableId="1098527775">
    <w:abstractNumId w:val="3"/>
  </w:num>
  <w:num w:numId="17" w16cid:durableId="1105419424">
    <w:abstractNumId w:val="18"/>
  </w:num>
  <w:num w:numId="18" w16cid:durableId="2127892294">
    <w:abstractNumId w:val="9"/>
  </w:num>
  <w:num w:numId="19" w16cid:durableId="2016224988">
    <w:abstractNumId w:val="12"/>
  </w:num>
  <w:num w:numId="20" w16cid:durableId="821775356">
    <w:abstractNumId w:val="13"/>
  </w:num>
  <w:num w:numId="21" w16cid:durableId="1428841269">
    <w:abstractNumId w:val="25"/>
  </w:num>
  <w:num w:numId="22" w16cid:durableId="1324554326">
    <w:abstractNumId w:val="6"/>
  </w:num>
  <w:num w:numId="23" w16cid:durableId="663318689">
    <w:abstractNumId w:val="24"/>
  </w:num>
  <w:num w:numId="24" w16cid:durableId="234973954">
    <w:abstractNumId w:val="2"/>
  </w:num>
  <w:num w:numId="25" w16cid:durableId="1409888743">
    <w:abstractNumId w:val="1"/>
  </w:num>
  <w:num w:numId="26" w16cid:durableId="1441561604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taldi Martina">
    <w15:presenceInfo w15:providerId="AD" w15:userId="S::martina.cataldi@bancadiasti.it::85c60480-7f87-481f-b338-0e2179d668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D57"/>
    <w:rsid w:val="00057ECF"/>
    <w:rsid w:val="00065508"/>
    <w:rsid w:val="000E1E1A"/>
    <w:rsid w:val="00133DC0"/>
    <w:rsid w:val="00143829"/>
    <w:rsid w:val="0017176D"/>
    <w:rsid w:val="001F4971"/>
    <w:rsid w:val="002032A5"/>
    <w:rsid w:val="00235E41"/>
    <w:rsid w:val="00241FE9"/>
    <w:rsid w:val="00252125"/>
    <w:rsid w:val="00264192"/>
    <w:rsid w:val="00271603"/>
    <w:rsid w:val="00287232"/>
    <w:rsid w:val="0029615C"/>
    <w:rsid w:val="002D1258"/>
    <w:rsid w:val="002D38AA"/>
    <w:rsid w:val="002D5D0B"/>
    <w:rsid w:val="00301BC7"/>
    <w:rsid w:val="00315ED9"/>
    <w:rsid w:val="003344FD"/>
    <w:rsid w:val="00353984"/>
    <w:rsid w:val="00394FF4"/>
    <w:rsid w:val="00397D65"/>
    <w:rsid w:val="003C2F88"/>
    <w:rsid w:val="003F5724"/>
    <w:rsid w:val="003F7588"/>
    <w:rsid w:val="00410E16"/>
    <w:rsid w:val="00481DDA"/>
    <w:rsid w:val="004B65D3"/>
    <w:rsid w:val="004E19F3"/>
    <w:rsid w:val="004F3D82"/>
    <w:rsid w:val="00526190"/>
    <w:rsid w:val="0053597A"/>
    <w:rsid w:val="00544CE5"/>
    <w:rsid w:val="0054655B"/>
    <w:rsid w:val="00550702"/>
    <w:rsid w:val="00590489"/>
    <w:rsid w:val="005A2A20"/>
    <w:rsid w:val="005B3C70"/>
    <w:rsid w:val="005C08C3"/>
    <w:rsid w:val="005D3AA7"/>
    <w:rsid w:val="005F2FB8"/>
    <w:rsid w:val="006332AD"/>
    <w:rsid w:val="00664467"/>
    <w:rsid w:val="00684FE3"/>
    <w:rsid w:val="006A3D20"/>
    <w:rsid w:val="006D3D57"/>
    <w:rsid w:val="006D4CA4"/>
    <w:rsid w:val="006D4F83"/>
    <w:rsid w:val="006D677F"/>
    <w:rsid w:val="006E7C2E"/>
    <w:rsid w:val="00706310"/>
    <w:rsid w:val="00765761"/>
    <w:rsid w:val="00774A10"/>
    <w:rsid w:val="007A3F00"/>
    <w:rsid w:val="007B015B"/>
    <w:rsid w:val="007D28E0"/>
    <w:rsid w:val="007D5B83"/>
    <w:rsid w:val="00802CC9"/>
    <w:rsid w:val="00811984"/>
    <w:rsid w:val="00854CEF"/>
    <w:rsid w:val="00864E9B"/>
    <w:rsid w:val="0089605A"/>
    <w:rsid w:val="008C04A1"/>
    <w:rsid w:val="008F74E8"/>
    <w:rsid w:val="009032E5"/>
    <w:rsid w:val="0090418D"/>
    <w:rsid w:val="009557DC"/>
    <w:rsid w:val="00975774"/>
    <w:rsid w:val="009B0018"/>
    <w:rsid w:val="009B6E81"/>
    <w:rsid w:val="00A34BCB"/>
    <w:rsid w:val="00A51CE0"/>
    <w:rsid w:val="00A72DC5"/>
    <w:rsid w:val="00A80656"/>
    <w:rsid w:val="00A84222"/>
    <w:rsid w:val="00B14183"/>
    <w:rsid w:val="00B17648"/>
    <w:rsid w:val="00BB25D7"/>
    <w:rsid w:val="00BC0A92"/>
    <w:rsid w:val="00BE7564"/>
    <w:rsid w:val="00BF2AC4"/>
    <w:rsid w:val="00C26BB9"/>
    <w:rsid w:val="00C55264"/>
    <w:rsid w:val="00C57DE7"/>
    <w:rsid w:val="00C761C4"/>
    <w:rsid w:val="00D234FA"/>
    <w:rsid w:val="00D53156"/>
    <w:rsid w:val="00D82328"/>
    <w:rsid w:val="00D90CCE"/>
    <w:rsid w:val="00DA22FB"/>
    <w:rsid w:val="00DC4F19"/>
    <w:rsid w:val="00DE1F34"/>
    <w:rsid w:val="00DF7ED6"/>
    <w:rsid w:val="00E33F9A"/>
    <w:rsid w:val="00E35197"/>
    <w:rsid w:val="00E67341"/>
    <w:rsid w:val="00E74983"/>
    <w:rsid w:val="00E923B2"/>
    <w:rsid w:val="00E95FE6"/>
    <w:rsid w:val="00EC7BB0"/>
    <w:rsid w:val="00EF423A"/>
    <w:rsid w:val="00F055A8"/>
    <w:rsid w:val="00F50B3B"/>
    <w:rsid w:val="00F671B1"/>
    <w:rsid w:val="00FA667C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A2237"/>
  <w15:docId w15:val="{314A546A-00C1-413B-8BDB-25AA9336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456" w:hanging="35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220"/>
      <w:outlineLvl w:val="1"/>
    </w:pPr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72"/>
      <w:ind w:left="760"/>
      <w:outlineLvl w:val="2"/>
    </w:pPr>
    <w:rPr>
      <w:rFonts w:ascii="Arial Narrow" w:eastAsia="Arial Narrow" w:hAnsi="Arial Narrow"/>
      <w:b/>
      <w:bCs/>
    </w:rPr>
  </w:style>
  <w:style w:type="paragraph" w:styleId="Titolo4">
    <w:name w:val="heading 4"/>
    <w:basedOn w:val="Normale"/>
    <w:uiPriority w:val="1"/>
    <w:qFormat/>
    <w:pPr>
      <w:ind w:left="240"/>
      <w:outlineLvl w:val="3"/>
    </w:pPr>
    <w:rPr>
      <w:rFonts w:ascii="Arial Narrow" w:eastAsia="Arial Narrow" w:hAnsi="Arial Narrow"/>
    </w:rPr>
  </w:style>
  <w:style w:type="paragraph" w:styleId="Titolo5">
    <w:name w:val="heading 5"/>
    <w:basedOn w:val="Normale"/>
    <w:uiPriority w:val="1"/>
    <w:qFormat/>
    <w:pPr>
      <w:spacing w:before="5"/>
      <w:ind w:left="240"/>
      <w:outlineLvl w:val="4"/>
    </w:pPr>
    <w:rPr>
      <w:rFonts w:ascii="Times New Roman" w:eastAsia="Times New Roman" w:hAnsi="Times New Roman"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0"/>
    </w:pPr>
    <w:rPr>
      <w:rFonts w:ascii="Arial Narrow" w:eastAsia="Arial Narrow" w:hAnsi="Arial Narrow"/>
      <w:sz w:val="18"/>
      <w:szCs w:val="1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7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77F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C08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C08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C08C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C08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C08C3"/>
    <w:rPr>
      <w:b/>
      <w:bCs/>
      <w:sz w:val="20"/>
      <w:szCs w:val="20"/>
    </w:rPr>
  </w:style>
  <w:style w:type="table" w:styleId="Grigliatabella">
    <w:name w:val="Table Grid"/>
    <w:basedOn w:val="Tabellanormale"/>
    <w:uiPriority w:val="59"/>
    <w:rsid w:val="00C761C4"/>
    <w:pPr>
      <w:widowControl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F2AC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35E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E41"/>
  </w:style>
  <w:style w:type="paragraph" w:styleId="Pidipagina">
    <w:name w:val="footer"/>
    <w:basedOn w:val="Normale"/>
    <w:link w:val="PidipaginaCarattere"/>
    <w:uiPriority w:val="99"/>
    <w:unhideWhenUsed/>
    <w:rsid w:val="00235E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E41"/>
  </w:style>
  <w:style w:type="paragraph" w:customStyle="1" w:styleId="Default">
    <w:name w:val="Default"/>
    <w:rsid w:val="00811984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Revisione">
    <w:name w:val="Revision"/>
    <w:hidden/>
    <w:uiPriority w:val="99"/>
    <w:semiHidden/>
    <w:rsid w:val="00DE1F34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mailto:dpo@bancadiasti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yperlink" Target="http://www.bancadiasti.it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vacy@bancadiasti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ancadiasti.it" TargetMode="Externa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yperlink" Target="mailto:dpo@pec.bancadiast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9</Pages>
  <Words>2868</Words>
  <Characters>16353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Informazioni per la presentazione di candidature_ita_07febb2019.doc</vt:lpstr>
    </vt:vector>
  </TitlesOfParts>
  <Company>Banca C.R.Asti S.p.A.</Company>
  <LinksUpToDate>false</LinksUpToDate>
  <CharactersWithSpaces>19183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Informazioni per la presentazione di candidature_ita_07febb2019.doc</dc:title>
  <dc:creator>ui41722</dc:creator>
  <cp:lastModifiedBy>Viarengo Roberta</cp:lastModifiedBy>
  <cp:revision>35</cp:revision>
  <dcterms:created xsi:type="dcterms:W3CDTF">2020-04-03T14:50:00Z</dcterms:created>
  <dcterms:modified xsi:type="dcterms:W3CDTF">2026-10-14T10:30:00Z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LastSaved">
    <vt:filetime>2020-04-02T00:00:00Z</vt:filetime>
  </property>
  <property fmtid="{D5CDD505-2E9C-101B-9397-08002B2CF9AE}" pid="4" name="MSIP_Label_9013e6de-1a01-4802-a05e-b987a6788eca_Enabled">
    <vt:lpwstr>true</vt:lpwstr>
  </property>
  <property fmtid="{D5CDD505-2E9C-101B-9397-08002B2CF9AE}" pid="5" name="MSIP_Label_9013e6de-1a01-4802-a05e-b987a6788eca_SetDate">
    <vt:lpwstr>2026-01-21T10:29:05Z</vt:lpwstr>
  </property>
  <property fmtid="{D5CDD505-2E9C-101B-9397-08002B2CF9AE}" pid="6" name="MSIP_Label_9013e6de-1a01-4802-a05e-b987a6788eca_Method">
    <vt:lpwstr>Standard</vt:lpwstr>
  </property>
  <property fmtid="{D5CDD505-2E9C-101B-9397-08002B2CF9AE}" pid="7" name="MSIP_Label_9013e6de-1a01-4802-a05e-b987a6788eca_Name">
    <vt:lpwstr>Interno</vt:lpwstr>
  </property>
  <property fmtid="{D5CDD505-2E9C-101B-9397-08002B2CF9AE}" pid="8" name="MSIP_Label_9013e6de-1a01-4802-a05e-b987a6788eca_SiteId">
    <vt:lpwstr>69b13e67-5d1c-4f86-8fde-14c92b06dbc1</vt:lpwstr>
  </property>
  <property fmtid="{D5CDD505-2E9C-101B-9397-08002B2CF9AE}" pid="9" name="MSIP_Label_9013e6de-1a01-4802-a05e-b987a6788eca_ActionId">
    <vt:lpwstr>ca11291f-e223-425e-b4e1-8106fcc28bce</vt:lpwstr>
  </property>
  <property fmtid="{D5CDD505-2E9C-101B-9397-08002B2CF9AE}" pid="10" name="MSIP_Label_9013e6de-1a01-4802-a05e-b987a6788eca_ContentBits">
    <vt:lpwstr>0</vt:lpwstr>
  </property>
  <property fmtid="{D5CDD505-2E9C-101B-9397-08002B2CF9AE}" pid="11" name="MSIP_Label_9013e6de-1a01-4802-a05e-b987a6788eca_Tag">
    <vt:lpwstr>10, 3, 0, 1</vt:lpwstr>
  </property>
</Properties>
</file>